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25" w:rsidRPr="003045AD" w:rsidRDefault="003045AD">
      <w:pPr>
        <w:rPr>
          <w:rFonts w:ascii="Times New Roman" w:hAnsi="Times New Roman" w:cs="Times New Roman"/>
          <w:sz w:val="28"/>
          <w:szCs w:val="28"/>
        </w:rPr>
      </w:pPr>
      <w:r w:rsidRPr="003045AD">
        <w:rPr>
          <w:rFonts w:ascii="Times New Roman" w:hAnsi="Times New Roman" w:cs="Times New Roman"/>
          <w:sz w:val="28"/>
          <w:szCs w:val="28"/>
        </w:rPr>
        <w:t>Отчет о проделан</w:t>
      </w:r>
      <w:r w:rsidR="005004E5">
        <w:rPr>
          <w:rFonts w:ascii="Times New Roman" w:hAnsi="Times New Roman" w:cs="Times New Roman"/>
          <w:sz w:val="28"/>
          <w:szCs w:val="28"/>
        </w:rPr>
        <w:t xml:space="preserve">ной работе за  </w:t>
      </w:r>
      <w:r w:rsidR="0067746A">
        <w:rPr>
          <w:rFonts w:ascii="Times New Roman" w:hAnsi="Times New Roman" w:cs="Times New Roman"/>
          <w:b/>
          <w:sz w:val="28"/>
          <w:szCs w:val="28"/>
          <w:u w:val="single"/>
        </w:rPr>
        <w:t>18</w:t>
      </w:r>
      <w:r w:rsidR="005004E5" w:rsidRPr="005004E5">
        <w:rPr>
          <w:rFonts w:ascii="Times New Roman" w:hAnsi="Times New Roman" w:cs="Times New Roman"/>
          <w:b/>
          <w:sz w:val="28"/>
          <w:szCs w:val="28"/>
          <w:u w:val="single"/>
        </w:rPr>
        <w:t>.04.2020</w:t>
      </w:r>
      <w:r w:rsidR="00A806A9">
        <w:rPr>
          <w:rFonts w:ascii="Times New Roman" w:hAnsi="Times New Roman" w:cs="Times New Roman"/>
          <w:sz w:val="28"/>
          <w:szCs w:val="28"/>
        </w:rPr>
        <w:t xml:space="preserve"> . П</w:t>
      </w:r>
      <w:r w:rsidR="005004E5">
        <w:rPr>
          <w:rFonts w:ascii="Times New Roman" w:hAnsi="Times New Roman" w:cs="Times New Roman"/>
          <w:sz w:val="28"/>
          <w:szCs w:val="28"/>
        </w:rPr>
        <w:t xml:space="preserve">реподаватель </w:t>
      </w:r>
      <w:r w:rsidR="005004E5" w:rsidRPr="005004E5">
        <w:rPr>
          <w:rFonts w:ascii="Times New Roman" w:hAnsi="Times New Roman" w:cs="Times New Roman"/>
          <w:b/>
          <w:sz w:val="28"/>
          <w:szCs w:val="28"/>
          <w:u w:val="single"/>
        </w:rPr>
        <w:t>Буянова Г.А.</w:t>
      </w:r>
    </w:p>
    <w:tbl>
      <w:tblPr>
        <w:tblStyle w:val="a3"/>
        <w:tblW w:w="0" w:type="auto"/>
        <w:tblLayout w:type="fixed"/>
        <w:tblLook w:val="04A0"/>
      </w:tblPr>
      <w:tblGrid>
        <w:gridCol w:w="2093"/>
        <w:gridCol w:w="114"/>
        <w:gridCol w:w="878"/>
        <w:gridCol w:w="2977"/>
        <w:gridCol w:w="3509"/>
      </w:tblGrid>
      <w:tr w:rsidR="003045AD" w:rsidRPr="003045AD" w:rsidTr="0067746A">
        <w:tc>
          <w:tcPr>
            <w:tcW w:w="2093" w:type="dxa"/>
          </w:tcPr>
          <w:p w:rsidR="003045AD" w:rsidRPr="00EF07B5" w:rsidRDefault="005004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7B5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992" w:type="dxa"/>
            <w:gridSpan w:val="2"/>
          </w:tcPr>
          <w:p w:rsidR="003045AD" w:rsidRPr="00EF07B5" w:rsidRDefault="005004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7B5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2977" w:type="dxa"/>
          </w:tcPr>
          <w:p w:rsidR="003045AD" w:rsidRPr="00EF07B5" w:rsidRDefault="003045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7B5">
              <w:rPr>
                <w:rFonts w:ascii="Times New Roman" w:hAnsi="Times New Roman" w:cs="Times New Roman"/>
                <w:sz w:val="24"/>
                <w:szCs w:val="24"/>
              </w:rPr>
              <w:t>Учебное занятие</w:t>
            </w:r>
          </w:p>
        </w:tc>
        <w:tc>
          <w:tcPr>
            <w:tcW w:w="3509" w:type="dxa"/>
          </w:tcPr>
          <w:p w:rsidR="003045AD" w:rsidRPr="00EF07B5" w:rsidRDefault="003045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7B5">
              <w:rPr>
                <w:rFonts w:ascii="Times New Roman" w:hAnsi="Times New Roman" w:cs="Times New Roman"/>
                <w:sz w:val="24"/>
                <w:szCs w:val="24"/>
              </w:rPr>
              <w:t>Домашнее занятие</w:t>
            </w:r>
          </w:p>
        </w:tc>
      </w:tr>
      <w:tr w:rsidR="003045AD" w:rsidTr="0067746A">
        <w:tc>
          <w:tcPr>
            <w:tcW w:w="2207" w:type="dxa"/>
            <w:gridSpan w:val="2"/>
          </w:tcPr>
          <w:p w:rsidR="003045AD" w:rsidRPr="00EF07B5" w:rsidRDefault="005004E5" w:rsidP="00EF07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07B5">
              <w:rPr>
                <w:rFonts w:ascii="Times New Roman" w:hAnsi="Times New Roman" w:cs="Times New Roman"/>
                <w:b/>
                <w:sz w:val="28"/>
                <w:szCs w:val="28"/>
              </w:rPr>
              <w:t>Музыкальная литература</w:t>
            </w:r>
          </w:p>
          <w:p w:rsidR="005004E5" w:rsidRPr="00A806A9" w:rsidRDefault="005004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4E5" w:rsidRPr="00A806A9" w:rsidRDefault="005004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4E5" w:rsidRPr="00A806A9" w:rsidRDefault="005004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4E5" w:rsidRPr="00A806A9" w:rsidRDefault="005004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4E5" w:rsidRPr="00A806A9" w:rsidRDefault="005004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</w:tcPr>
          <w:p w:rsidR="003045AD" w:rsidRPr="00A806A9" w:rsidRDefault="00A80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6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67746A" w:rsidRDefault="0067746A" w:rsidP="0067746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Заключительная т</w:t>
            </w:r>
            <w:r w:rsidR="00EF07B5" w:rsidRPr="0067746A">
              <w:rPr>
                <w:rFonts w:ascii="Times New Roman" w:hAnsi="Times New Roman" w:cs="Times New Roman"/>
                <w:b/>
                <w:sz w:val="24"/>
                <w:szCs w:val="24"/>
              </w:rPr>
              <w:t>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774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«Вокально-хоровое творчество И.С. Баха» </w:t>
            </w:r>
          </w:p>
          <w:p w:rsidR="0067746A" w:rsidRDefault="0067746A" w:rsidP="0067746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67746A" w:rsidRDefault="0067746A" w:rsidP="0067746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67746A" w:rsidRDefault="0067746A" w:rsidP="0067746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67746A" w:rsidRDefault="0067746A" w:rsidP="0067746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67746A" w:rsidRDefault="0067746A" w:rsidP="0067746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67746A" w:rsidRDefault="0067746A" w:rsidP="0067746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67746A" w:rsidRDefault="0067746A" w:rsidP="0067746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67746A" w:rsidRDefault="0067746A" w:rsidP="0067746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67746A" w:rsidRPr="0067746A" w:rsidRDefault="0067746A" w:rsidP="0067746A">
            <w:pPr>
              <w:spacing w:line="233" w:lineRule="auto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Новая тема:</w:t>
            </w:r>
            <w:r w:rsidRPr="004B09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6774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«Эпоха Возрождения: общая характеристика.</w:t>
            </w:r>
          </w:p>
          <w:p w:rsidR="0067746A" w:rsidRPr="0067746A" w:rsidRDefault="0067746A" w:rsidP="0067746A">
            <w:pPr>
              <w:spacing w:line="233" w:lineRule="auto"/>
              <w:rPr>
                <w:sz w:val="24"/>
                <w:szCs w:val="24"/>
              </w:rPr>
            </w:pPr>
            <w:r w:rsidRPr="006774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Музыкальная культура Ренессанса»</w:t>
            </w:r>
          </w:p>
          <w:p w:rsidR="0067746A" w:rsidRPr="0067746A" w:rsidRDefault="0067746A" w:rsidP="00677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6A9" w:rsidRPr="0067746A" w:rsidRDefault="00A806A9" w:rsidP="00A806A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045AD" w:rsidRPr="00A806A9" w:rsidRDefault="003045AD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3509" w:type="dxa"/>
          </w:tcPr>
          <w:p w:rsidR="00A806A9" w:rsidRDefault="00A806A9" w:rsidP="00A806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06A9">
              <w:rPr>
                <w:rFonts w:ascii="Times New Roman" w:hAnsi="Times New Roman" w:cs="Times New Roman"/>
                <w:sz w:val="24"/>
                <w:szCs w:val="24"/>
              </w:rPr>
              <w:t>Прочитать материал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изучаемой </w:t>
            </w:r>
            <w:r w:rsidR="00EF07B5">
              <w:rPr>
                <w:rFonts w:ascii="Times New Roman" w:hAnsi="Times New Roman" w:cs="Times New Roman"/>
                <w:sz w:val="24"/>
                <w:szCs w:val="24"/>
              </w:rPr>
              <w:t xml:space="preserve"> теме</w:t>
            </w:r>
            <w:r w:rsidRPr="00A806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знать ответы на вопросы:</w:t>
            </w:r>
          </w:p>
          <w:p w:rsidR="0067746A" w:rsidRPr="0067746A" w:rsidRDefault="0067746A" w:rsidP="0067746A">
            <w:pPr>
              <w:tabs>
                <w:tab w:val="left" w:pos="980"/>
              </w:tabs>
              <w:spacing w:line="233" w:lineRule="auto"/>
              <w:rPr>
                <w:rFonts w:eastAsia="Times New Roman"/>
                <w:sz w:val="24"/>
                <w:szCs w:val="24"/>
              </w:rPr>
            </w:pPr>
            <w:r w:rsidRPr="0067746A">
              <w:rPr>
                <w:rFonts w:eastAsia="Times New Roman"/>
                <w:sz w:val="24"/>
                <w:szCs w:val="24"/>
              </w:rPr>
              <w:t>1.</w:t>
            </w:r>
            <w:r w:rsidRPr="0067746A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Перечислите вокально-хоровые произведения Баха.</w:t>
            </w:r>
          </w:p>
          <w:p w:rsidR="0067746A" w:rsidRPr="0067746A" w:rsidRDefault="0067746A" w:rsidP="0067746A">
            <w:pPr>
              <w:spacing w:line="1" w:lineRule="exact"/>
              <w:rPr>
                <w:rFonts w:eastAsia="Times New Roman"/>
                <w:sz w:val="24"/>
                <w:szCs w:val="24"/>
              </w:rPr>
            </w:pPr>
          </w:p>
          <w:p w:rsidR="0067746A" w:rsidRPr="0067746A" w:rsidRDefault="0067746A" w:rsidP="0067746A">
            <w:pPr>
              <w:tabs>
                <w:tab w:val="left" w:pos="1040"/>
              </w:tabs>
              <w:rPr>
                <w:rFonts w:eastAsia="Times New Roman"/>
                <w:sz w:val="24"/>
                <w:szCs w:val="24"/>
              </w:rPr>
            </w:pPr>
            <w:r w:rsidRPr="0067746A">
              <w:rPr>
                <w:rFonts w:eastAsia="Times New Roman"/>
                <w:sz w:val="24"/>
                <w:szCs w:val="24"/>
              </w:rPr>
              <w:t>2.</w:t>
            </w:r>
            <w:r w:rsidRPr="0067746A">
              <w:rPr>
                <w:rFonts w:ascii="Times New Roman" w:eastAsia="Times New Roman" w:hAnsi="Times New Roman" w:cs="Times New Roman"/>
                <w:sz w:val="24"/>
                <w:szCs w:val="24"/>
              </w:rPr>
              <w:t>Что означает слово «</w:t>
            </w:r>
            <w:proofErr w:type="spellStart"/>
            <w:r w:rsidRPr="0067746A">
              <w:rPr>
                <w:rFonts w:ascii="Times New Roman" w:eastAsia="Times New Roman" w:hAnsi="Times New Roman" w:cs="Times New Roman"/>
                <w:sz w:val="24"/>
                <w:szCs w:val="24"/>
              </w:rPr>
              <w:t>пассион</w:t>
            </w:r>
            <w:proofErr w:type="spellEnd"/>
            <w:r w:rsidRPr="0067746A">
              <w:rPr>
                <w:rFonts w:ascii="Times New Roman" w:eastAsia="Times New Roman" w:hAnsi="Times New Roman" w:cs="Times New Roman"/>
                <w:sz w:val="24"/>
                <w:szCs w:val="24"/>
              </w:rPr>
              <w:t>»?</w:t>
            </w:r>
          </w:p>
          <w:p w:rsidR="003045AD" w:rsidRDefault="0067746A" w:rsidP="0067746A">
            <w:pPr>
              <w:tabs>
                <w:tab w:val="left" w:pos="1100"/>
              </w:tabs>
              <w:spacing w:line="23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46A">
              <w:rPr>
                <w:rFonts w:eastAsia="Times New Roman"/>
                <w:sz w:val="24"/>
                <w:szCs w:val="24"/>
              </w:rPr>
              <w:t>3.</w:t>
            </w:r>
            <w:r w:rsidRPr="0067746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Расскажите в нескольких словах о Мессе Баха си минор.</w:t>
            </w:r>
          </w:p>
          <w:p w:rsidR="00687A22" w:rsidRDefault="00687A22" w:rsidP="0067746A">
            <w:pPr>
              <w:tabs>
                <w:tab w:val="left" w:pos="1100"/>
              </w:tabs>
              <w:spacing w:line="23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87A22" w:rsidRDefault="00687A22" w:rsidP="0067746A">
            <w:pPr>
              <w:tabs>
                <w:tab w:val="left" w:pos="1100"/>
              </w:tabs>
              <w:spacing w:line="23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87A22" w:rsidRPr="00687A22" w:rsidRDefault="00687A22" w:rsidP="00687A22">
            <w:pPr>
              <w:tabs>
                <w:tab w:val="left" w:pos="980"/>
              </w:tabs>
              <w:spacing w:line="235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687A22">
              <w:rPr>
                <w:rFonts w:ascii="Times New Roman" w:eastAsia="Times New Roman" w:hAnsi="Times New Roman" w:cs="Times New Roman"/>
                <w:sz w:val="24"/>
                <w:szCs w:val="24"/>
              </w:rPr>
              <w:t>Назовите временные рамки эпохи Возрождения.</w:t>
            </w:r>
          </w:p>
          <w:p w:rsidR="00687A22" w:rsidRPr="00687A22" w:rsidRDefault="00687A22" w:rsidP="00687A22">
            <w:pPr>
              <w:spacing w:line="13" w:lineRule="exact"/>
              <w:rPr>
                <w:rFonts w:eastAsia="Times New Roman"/>
                <w:sz w:val="24"/>
                <w:szCs w:val="24"/>
              </w:rPr>
            </w:pPr>
          </w:p>
          <w:p w:rsidR="00687A22" w:rsidRPr="00687A22" w:rsidRDefault="00687A22" w:rsidP="00687A22">
            <w:pPr>
              <w:tabs>
                <w:tab w:val="left" w:pos="968"/>
              </w:tabs>
              <w:spacing w:line="234" w:lineRule="auto"/>
              <w:ind w:right="120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687A22"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 этот большой период времени называется эпохой Возрождения (Ренессанса)?</w:t>
            </w:r>
          </w:p>
          <w:p w:rsidR="00687A22" w:rsidRPr="00687A22" w:rsidRDefault="00687A22" w:rsidP="00687A22">
            <w:pPr>
              <w:spacing w:line="1" w:lineRule="exact"/>
              <w:rPr>
                <w:rFonts w:eastAsia="Times New Roman"/>
                <w:sz w:val="24"/>
                <w:szCs w:val="24"/>
              </w:rPr>
            </w:pPr>
          </w:p>
          <w:p w:rsidR="00687A22" w:rsidRPr="00687A22" w:rsidRDefault="00687A22" w:rsidP="00687A22">
            <w:pPr>
              <w:tabs>
                <w:tab w:val="left" w:pos="980"/>
              </w:tabs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Pr="00687A22">
              <w:rPr>
                <w:rFonts w:ascii="Times New Roman" w:eastAsia="Times New Roman" w:hAnsi="Times New Roman" w:cs="Times New Roman"/>
                <w:sz w:val="24"/>
                <w:szCs w:val="24"/>
              </w:rPr>
              <w:t>Какой город является столицей Возрождения?</w:t>
            </w:r>
          </w:p>
          <w:p w:rsidR="00687A22" w:rsidRPr="00687A22" w:rsidRDefault="00687A22" w:rsidP="00687A22">
            <w:pPr>
              <w:tabs>
                <w:tab w:val="left" w:pos="980"/>
              </w:tabs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 w:rsidRPr="00687A22">
              <w:rPr>
                <w:rFonts w:ascii="Times New Roman" w:eastAsia="Times New Roman" w:hAnsi="Times New Roman" w:cs="Times New Roman"/>
                <w:sz w:val="24"/>
                <w:szCs w:val="24"/>
              </w:rPr>
              <w:t>Назовите представителей Возрождения в разных областях искусства.</w:t>
            </w:r>
          </w:p>
          <w:p w:rsidR="00687A22" w:rsidRPr="00687A22" w:rsidRDefault="00687A22" w:rsidP="00687A22">
            <w:pPr>
              <w:spacing w:line="1" w:lineRule="exact"/>
              <w:rPr>
                <w:rFonts w:eastAsia="Times New Roman"/>
                <w:sz w:val="24"/>
                <w:szCs w:val="24"/>
              </w:rPr>
            </w:pPr>
          </w:p>
          <w:p w:rsidR="00687A22" w:rsidRPr="00687A22" w:rsidRDefault="00687A22" w:rsidP="00687A22">
            <w:pPr>
              <w:tabs>
                <w:tab w:val="left" w:pos="980"/>
              </w:tabs>
              <w:spacing w:line="238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 w:rsidRPr="00687A22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Перечислите ведущие инструменты Возрождения.</w:t>
            </w:r>
          </w:p>
          <w:p w:rsidR="00687A22" w:rsidRPr="00687A22" w:rsidRDefault="00687A22" w:rsidP="00687A22">
            <w:pPr>
              <w:spacing w:line="2" w:lineRule="exact"/>
              <w:rPr>
                <w:rFonts w:eastAsia="Times New Roman"/>
                <w:sz w:val="24"/>
                <w:szCs w:val="24"/>
              </w:rPr>
            </w:pPr>
          </w:p>
          <w:p w:rsidR="00687A22" w:rsidRPr="00687A22" w:rsidRDefault="00687A22" w:rsidP="00687A22">
            <w:pPr>
              <w:tabs>
                <w:tab w:val="left" w:pos="980"/>
              </w:tabs>
              <w:spacing w:line="238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  <w:r w:rsidRPr="00687A22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Перечислите характерные черты музыкальной культуры эпохи Возрождения.</w:t>
            </w:r>
          </w:p>
          <w:p w:rsidR="00687A22" w:rsidRDefault="00687A22" w:rsidP="0067746A">
            <w:pPr>
              <w:tabs>
                <w:tab w:val="left" w:pos="1100"/>
              </w:tabs>
              <w:spacing w:line="238" w:lineRule="auto"/>
            </w:pPr>
          </w:p>
        </w:tc>
      </w:tr>
    </w:tbl>
    <w:p w:rsidR="00A806A9" w:rsidRDefault="00A806A9" w:rsidP="00A806A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06A9" w:rsidRDefault="00A806A9" w:rsidP="00A806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Приложение</w:t>
      </w:r>
    </w:p>
    <w:p w:rsidR="0067746A" w:rsidRPr="000810F8" w:rsidRDefault="00EF07B5" w:rsidP="0067746A">
      <w:pPr>
        <w:jc w:val="center"/>
        <w:rPr>
          <w:sz w:val="28"/>
          <w:szCs w:val="28"/>
        </w:rPr>
      </w:pPr>
      <w:r w:rsidRPr="002B3EC2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="0067746A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005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7746A" w:rsidRPr="000810F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«Вокально-хоровое творчество И.С. Баха» </w:t>
      </w:r>
    </w:p>
    <w:p w:rsidR="0067746A" w:rsidRPr="0067746A" w:rsidRDefault="0067746A" w:rsidP="0067746A">
      <w:pPr>
        <w:spacing w:after="0" w:line="237" w:lineRule="auto"/>
        <w:ind w:left="260" w:firstLine="708"/>
        <w:jc w:val="both"/>
        <w:rPr>
          <w:sz w:val="28"/>
          <w:szCs w:val="28"/>
        </w:rPr>
      </w:pPr>
      <w:r w:rsidRPr="0067746A">
        <w:rPr>
          <w:rFonts w:ascii="Times New Roman" w:eastAsia="Times New Roman" w:hAnsi="Times New Roman" w:cs="Times New Roman"/>
          <w:sz w:val="28"/>
          <w:szCs w:val="28"/>
        </w:rPr>
        <w:t>Лейпциг (1723—1750) - завершающая кульминация на творческом пути Баха, огромная по масштабам, жанровому диапазону и содержанию. Впервые и притом в самом расцвете творчества композитор более чем на четверть века и до конца жизни обосновался в действительно большом городе, культурном центре Германии.</w:t>
      </w:r>
    </w:p>
    <w:p w:rsidR="0067746A" w:rsidRPr="0067746A" w:rsidRDefault="0067746A" w:rsidP="0067746A">
      <w:pPr>
        <w:spacing w:after="0" w:line="5" w:lineRule="exact"/>
        <w:rPr>
          <w:sz w:val="28"/>
          <w:szCs w:val="28"/>
        </w:rPr>
      </w:pPr>
    </w:p>
    <w:p w:rsidR="0067746A" w:rsidRPr="0067746A" w:rsidRDefault="0067746A" w:rsidP="0067746A">
      <w:pPr>
        <w:numPr>
          <w:ilvl w:val="1"/>
          <w:numId w:val="2"/>
        </w:numPr>
        <w:tabs>
          <w:tab w:val="left" w:pos="1220"/>
        </w:tabs>
        <w:spacing w:after="0" w:line="240" w:lineRule="auto"/>
        <w:ind w:left="1220" w:hanging="250"/>
        <w:rPr>
          <w:rFonts w:eastAsia="Times New Roman"/>
          <w:sz w:val="28"/>
          <w:szCs w:val="28"/>
        </w:rPr>
      </w:pPr>
      <w:proofErr w:type="gramStart"/>
      <w:r w:rsidRPr="0067746A">
        <w:rPr>
          <w:rFonts w:ascii="Times New Roman" w:eastAsia="Times New Roman" w:hAnsi="Times New Roman" w:cs="Times New Roman"/>
          <w:sz w:val="28"/>
          <w:szCs w:val="28"/>
        </w:rPr>
        <w:t>Лейпциге</w:t>
      </w:r>
      <w:proofErr w:type="gramEnd"/>
      <w:r w:rsidRPr="0067746A">
        <w:rPr>
          <w:rFonts w:ascii="Times New Roman" w:eastAsia="Times New Roman" w:hAnsi="Times New Roman" w:cs="Times New Roman"/>
          <w:sz w:val="28"/>
          <w:szCs w:val="28"/>
        </w:rPr>
        <w:t xml:space="preserve"> Бах, играя в церквах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св. Фомы  и св. Николая,  вновь </w:t>
      </w:r>
    </w:p>
    <w:p w:rsidR="0067746A" w:rsidRDefault="0067746A" w:rsidP="0067746A">
      <w:pPr>
        <w:tabs>
          <w:tab w:val="left" w:pos="12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67746A">
        <w:rPr>
          <w:rFonts w:ascii="Times New Roman" w:eastAsia="Times New Roman" w:hAnsi="Times New Roman" w:cs="Times New Roman"/>
          <w:sz w:val="28"/>
          <w:szCs w:val="28"/>
        </w:rPr>
        <w:t>вернулся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</w:t>
      </w:r>
      <w:r w:rsidRPr="0067746A">
        <w:rPr>
          <w:rFonts w:ascii="Times New Roman" w:eastAsia="Times New Roman" w:hAnsi="Times New Roman" w:cs="Times New Roman"/>
          <w:sz w:val="28"/>
          <w:szCs w:val="28"/>
        </w:rPr>
        <w:t xml:space="preserve"> своему инструменту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7746A">
        <w:rPr>
          <w:rFonts w:ascii="Times New Roman" w:eastAsia="Times New Roman" w:hAnsi="Times New Roman" w:cs="Times New Roman"/>
          <w:sz w:val="28"/>
          <w:szCs w:val="28"/>
        </w:rPr>
        <w:t xml:space="preserve">и создал для него последние сонаты,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</w:p>
    <w:p w:rsidR="0067746A" w:rsidRDefault="0067746A" w:rsidP="0067746A">
      <w:pPr>
        <w:tabs>
          <w:tab w:val="left" w:pos="12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67746A">
        <w:rPr>
          <w:rFonts w:ascii="Times New Roman" w:eastAsia="Times New Roman" w:hAnsi="Times New Roman" w:cs="Times New Roman"/>
          <w:sz w:val="28"/>
          <w:szCs w:val="28"/>
        </w:rPr>
        <w:t xml:space="preserve">хоральные прелюдии. Работа с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церковным хором вызвали к жизни       </w:t>
      </w:r>
    </w:p>
    <w:p w:rsidR="0067746A" w:rsidRPr="0067746A" w:rsidRDefault="0067746A" w:rsidP="0067746A">
      <w:pPr>
        <w:tabs>
          <w:tab w:val="left" w:pos="1220"/>
        </w:tabs>
        <w:spacing w:after="0" w:line="240" w:lineRule="auto"/>
        <w:rPr>
          <w:rFonts w:eastAsia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67746A">
        <w:rPr>
          <w:rFonts w:ascii="Times New Roman" w:eastAsia="Times New Roman" w:hAnsi="Times New Roman" w:cs="Times New Roman"/>
          <w:sz w:val="28"/>
          <w:szCs w:val="28"/>
        </w:rPr>
        <w:t>множество новых духовных кантат.</w:t>
      </w:r>
    </w:p>
    <w:p w:rsidR="0067746A" w:rsidRPr="0067746A" w:rsidRDefault="0067746A" w:rsidP="0067746A">
      <w:pPr>
        <w:spacing w:after="0" w:line="17" w:lineRule="exact"/>
        <w:rPr>
          <w:rFonts w:eastAsia="Times New Roman"/>
          <w:sz w:val="28"/>
          <w:szCs w:val="28"/>
        </w:rPr>
      </w:pPr>
    </w:p>
    <w:p w:rsidR="0067746A" w:rsidRPr="0067746A" w:rsidRDefault="0067746A" w:rsidP="0067746A">
      <w:pPr>
        <w:numPr>
          <w:ilvl w:val="1"/>
          <w:numId w:val="2"/>
        </w:numPr>
        <w:tabs>
          <w:tab w:val="left" w:pos="1318"/>
        </w:tabs>
        <w:spacing w:after="0" w:line="237" w:lineRule="auto"/>
        <w:ind w:left="260" w:firstLine="710"/>
        <w:jc w:val="both"/>
        <w:rPr>
          <w:rFonts w:eastAsia="Times New Roman"/>
          <w:sz w:val="28"/>
          <w:szCs w:val="28"/>
        </w:rPr>
      </w:pPr>
      <w:proofErr w:type="gramStart"/>
      <w:r w:rsidRPr="0067746A">
        <w:rPr>
          <w:rFonts w:ascii="Times New Roman" w:eastAsia="Times New Roman" w:hAnsi="Times New Roman" w:cs="Times New Roman"/>
          <w:sz w:val="28"/>
          <w:szCs w:val="28"/>
        </w:rPr>
        <w:t>Лейпциге</w:t>
      </w:r>
      <w:proofErr w:type="gramEnd"/>
      <w:r w:rsidRPr="0067746A">
        <w:rPr>
          <w:rFonts w:ascii="Times New Roman" w:eastAsia="Times New Roman" w:hAnsi="Times New Roman" w:cs="Times New Roman"/>
          <w:sz w:val="28"/>
          <w:szCs w:val="28"/>
        </w:rPr>
        <w:t xml:space="preserve"> возникли величальная композиция Магнификат ре мажор, эпико-драматические </w:t>
      </w:r>
      <w:proofErr w:type="spellStart"/>
      <w:r w:rsidRPr="0067746A">
        <w:rPr>
          <w:rFonts w:ascii="Times New Roman" w:eastAsia="Times New Roman" w:hAnsi="Times New Roman" w:cs="Times New Roman"/>
          <w:sz w:val="28"/>
          <w:szCs w:val="28"/>
        </w:rPr>
        <w:t>Пассионы</w:t>
      </w:r>
      <w:proofErr w:type="spellEnd"/>
      <w:r w:rsidRPr="0067746A">
        <w:rPr>
          <w:rFonts w:ascii="Times New Roman" w:eastAsia="Times New Roman" w:hAnsi="Times New Roman" w:cs="Times New Roman"/>
          <w:sz w:val="28"/>
          <w:szCs w:val="28"/>
        </w:rPr>
        <w:t xml:space="preserve"> по Иоанну, по Матфею; оратории </w:t>
      </w:r>
      <w:r w:rsidRPr="0067746A">
        <w:rPr>
          <w:rFonts w:ascii="Times New Roman" w:eastAsia="Times New Roman" w:hAnsi="Times New Roman" w:cs="Times New Roman"/>
          <w:sz w:val="28"/>
          <w:szCs w:val="28"/>
        </w:rPr>
        <w:lastRenderedPageBreak/>
        <w:t>«Рождественская» и «Пасхальная», Высокая месса си минор. В Лейпциге Бах объединил множество прелюдий и фуг, созданных в разное время, во вторую часть «Хорошо темперированного клавира».</w:t>
      </w:r>
    </w:p>
    <w:p w:rsidR="0067746A" w:rsidRPr="0067746A" w:rsidRDefault="0067746A" w:rsidP="0067746A">
      <w:pPr>
        <w:spacing w:after="0" w:line="200" w:lineRule="exact"/>
        <w:rPr>
          <w:sz w:val="28"/>
          <w:szCs w:val="28"/>
        </w:rPr>
      </w:pPr>
    </w:p>
    <w:p w:rsidR="0067746A" w:rsidRPr="0067746A" w:rsidRDefault="0067746A" w:rsidP="0067746A">
      <w:pPr>
        <w:spacing w:after="0"/>
        <w:ind w:left="260"/>
        <w:rPr>
          <w:sz w:val="28"/>
          <w:szCs w:val="28"/>
        </w:rPr>
      </w:pPr>
      <w:r w:rsidRPr="0067746A">
        <w:rPr>
          <w:rFonts w:eastAsia="Times New Roman"/>
          <w:b/>
          <w:bCs/>
          <w:i/>
          <w:iCs/>
          <w:sz w:val="28"/>
          <w:szCs w:val="28"/>
        </w:rPr>
        <w:t xml:space="preserve">              </w:t>
      </w:r>
      <w:r w:rsidRPr="0067746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Вокально-хоровые произведения (в сопровождении оркестра):</w:t>
      </w:r>
    </w:p>
    <w:p w:rsidR="0067746A" w:rsidRPr="0067746A" w:rsidRDefault="0067746A" w:rsidP="0067746A">
      <w:pPr>
        <w:spacing w:after="0" w:line="9" w:lineRule="exact"/>
        <w:rPr>
          <w:sz w:val="28"/>
          <w:szCs w:val="28"/>
        </w:rPr>
      </w:pPr>
    </w:p>
    <w:p w:rsidR="0067746A" w:rsidRPr="0067746A" w:rsidRDefault="0067746A" w:rsidP="0067746A">
      <w:pPr>
        <w:spacing w:after="0" w:line="236" w:lineRule="auto"/>
        <w:ind w:left="260" w:firstLine="708"/>
        <w:jc w:val="both"/>
        <w:rPr>
          <w:sz w:val="28"/>
          <w:szCs w:val="28"/>
        </w:rPr>
      </w:pPr>
      <w:r w:rsidRPr="0067746A">
        <w:rPr>
          <w:rFonts w:ascii="Times New Roman" w:eastAsia="Times New Roman" w:hAnsi="Times New Roman" w:cs="Times New Roman"/>
          <w:sz w:val="28"/>
          <w:szCs w:val="28"/>
        </w:rPr>
        <w:t>Более 300 светских и церковных кантат, Рождественская и пасхальная оратории, Траурная ода, церковные арии и песни</w:t>
      </w:r>
    </w:p>
    <w:p w:rsidR="0067746A" w:rsidRPr="0067746A" w:rsidRDefault="0067746A" w:rsidP="0067746A">
      <w:pPr>
        <w:spacing w:after="0" w:line="237" w:lineRule="auto"/>
        <w:ind w:left="260" w:firstLine="708"/>
        <w:jc w:val="both"/>
        <w:rPr>
          <w:sz w:val="28"/>
          <w:szCs w:val="28"/>
        </w:rPr>
      </w:pPr>
      <w:proofErr w:type="spellStart"/>
      <w:r w:rsidRPr="0067746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Пассион</w:t>
      </w:r>
      <w:proofErr w:type="spellEnd"/>
      <w:r w:rsidRPr="0067746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67746A">
        <w:rPr>
          <w:rFonts w:ascii="Times New Roman" w:eastAsia="Times New Roman" w:hAnsi="Times New Roman" w:cs="Times New Roman"/>
          <w:sz w:val="28"/>
          <w:szCs w:val="28"/>
        </w:rPr>
        <w:t>– означает страдание. Это описание страданий и смерти Иисуса,</w:t>
      </w:r>
      <w:r w:rsidRPr="0067746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67746A">
        <w:rPr>
          <w:rFonts w:ascii="Times New Roman" w:eastAsia="Times New Roman" w:hAnsi="Times New Roman" w:cs="Times New Roman"/>
          <w:sz w:val="28"/>
          <w:szCs w:val="28"/>
        </w:rPr>
        <w:t>записанное евангелистам</w:t>
      </w:r>
      <w:proofErr w:type="gramStart"/>
      <w:r w:rsidRPr="0067746A">
        <w:rPr>
          <w:rFonts w:ascii="Times New Roman" w:eastAsia="Times New Roman" w:hAnsi="Times New Roman" w:cs="Times New Roman"/>
          <w:sz w:val="28"/>
          <w:szCs w:val="28"/>
        </w:rPr>
        <w:t>и Иоа</w:t>
      </w:r>
      <w:proofErr w:type="gramEnd"/>
      <w:r w:rsidRPr="0067746A">
        <w:rPr>
          <w:rFonts w:ascii="Times New Roman" w:eastAsia="Times New Roman" w:hAnsi="Times New Roman" w:cs="Times New Roman"/>
          <w:sz w:val="28"/>
          <w:szCs w:val="28"/>
        </w:rPr>
        <w:t xml:space="preserve">нном и Матфеем. На тексты этих евангелистов Бах написал свои </w:t>
      </w:r>
      <w:proofErr w:type="spellStart"/>
      <w:r w:rsidRPr="0067746A">
        <w:rPr>
          <w:rFonts w:ascii="Times New Roman" w:eastAsia="Times New Roman" w:hAnsi="Times New Roman" w:cs="Times New Roman"/>
          <w:sz w:val="28"/>
          <w:szCs w:val="28"/>
        </w:rPr>
        <w:t>Пассионы</w:t>
      </w:r>
      <w:proofErr w:type="spellEnd"/>
      <w:r w:rsidRPr="0067746A">
        <w:rPr>
          <w:rFonts w:ascii="Times New Roman" w:eastAsia="Times New Roman" w:hAnsi="Times New Roman" w:cs="Times New Roman"/>
          <w:sz w:val="28"/>
          <w:szCs w:val="28"/>
        </w:rPr>
        <w:t>. Иначе они называются «Страсти по Матфею» и «Страсти п</w:t>
      </w:r>
      <w:proofErr w:type="gramStart"/>
      <w:r w:rsidRPr="0067746A">
        <w:rPr>
          <w:rFonts w:ascii="Times New Roman" w:eastAsia="Times New Roman" w:hAnsi="Times New Roman" w:cs="Times New Roman"/>
          <w:sz w:val="28"/>
          <w:szCs w:val="28"/>
        </w:rPr>
        <w:t>о Иоа</w:t>
      </w:r>
      <w:proofErr w:type="gramEnd"/>
      <w:r w:rsidRPr="0067746A">
        <w:rPr>
          <w:rFonts w:ascii="Times New Roman" w:eastAsia="Times New Roman" w:hAnsi="Times New Roman" w:cs="Times New Roman"/>
          <w:sz w:val="28"/>
          <w:szCs w:val="28"/>
        </w:rPr>
        <w:t>нну». По жанру эти произведения приближаются к оратории, состоящих из хоровых, сольных (арий и речитативов) и инструментальных номеров.</w:t>
      </w:r>
    </w:p>
    <w:p w:rsidR="0067746A" w:rsidRPr="0067746A" w:rsidRDefault="0067746A" w:rsidP="0067746A">
      <w:pPr>
        <w:spacing w:after="0" w:line="19" w:lineRule="exact"/>
        <w:rPr>
          <w:sz w:val="28"/>
          <w:szCs w:val="28"/>
        </w:rPr>
      </w:pPr>
    </w:p>
    <w:p w:rsidR="0067746A" w:rsidRPr="0067746A" w:rsidRDefault="0067746A" w:rsidP="0067746A">
      <w:pPr>
        <w:spacing w:after="0" w:line="234" w:lineRule="auto"/>
        <w:ind w:left="260" w:firstLine="708"/>
        <w:jc w:val="both"/>
        <w:rPr>
          <w:sz w:val="28"/>
          <w:szCs w:val="28"/>
        </w:rPr>
      </w:pPr>
      <w:r w:rsidRPr="0067746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Месса си минор </w:t>
      </w:r>
      <w:r w:rsidRPr="0067746A">
        <w:rPr>
          <w:rFonts w:ascii="Times New Roman" w:eastAsia="Times New Roman" w:hAnsi="Times New Roman" w:cs="Times New Roman"/>
          <w:sz w:val="28"/>
          <w:szCs w:val="28"/>
        </w:rPr>
        <w:t>(для органа, хора и оркестра) по жанру приближается к</w:t>
      </w:r>
      <w:r w:rsidRPr="0067746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67746A">
        <w:rPr>
          <w:rFonts w:ascii="Times New Roman" w:eastAsia="Times New Roman" w:hAnsi="Times New Roman" w:cs="Times New Roman"/>
          <w:sz w:val="28"/>
          <w:szCs w:val="28"/>
        </w:rPr>
        <w:t>кантате; написана на латинский текст католической литургии.</w:t>
      </w:r>
    </w:p>
    <w:p w:rsidR="0067746A" w:rsidRPr="0067746A" w:rsidRDefault="0067746A" w:rsidP="0067746A">
      <w:pPr>
        <w:spacing w:after="0" w:line="15" w:lineRule="exact"/>
        <w:rPr>
          <w:sz w:val="28"/>
          <w:szCs w:val="28"/>
        </w:rPr>
      </w:pPr>
    </w:p>
    <w:p w:rsidR="0067746A" w:rsidRPr="0067746A" w:rsidRDefault="0067746A" w:rsidP="0067746A">
      <w:pPr>
        <w:spacing w:after="0" w:line="236" w:lineRule="auto"/>
        <w:ind w:left="260" w:firstLine="708"/>
        <w:jc w:val="both"/>
        <w:rPr>
          <w:sz w:val="28"/>
          <w:szCs w:val="28"/>
        </w:rPr>
      </w:pPr>
      <w:r w:rsidRPr="0067746A">
        <w:rPr>
          <w:rFonts w:ascii="Times New Roman" w:eastAsia="Times New Roman" w:hAnsi="Times New Roman" w:cs="Times New Roman"/>
          <w:sz w:val="28"/>
          <w:szCs w:val="28"/>
        </w:rPr>
        <w:t xml:space="preserve">Мессу си-минор называют философской исповедью Баха. Как и в </w:t>
      </w:r>
      <w:proofErr w:type="spellStart"/>
      <w:r w:rsidRPr="0067746A">
        <w:rPr>
          <w:rFonts w:ascii="Times New Roman" w:eastAsia="Times New Roman" w:hAnsi="Times New Roman" w:cs="Times New Roman"/>
          <w:sz w:val="28"/>
          <w:szCs w:val="28"/>
        </w:rPr>
        <w:t>Пассионах</w:t>
      </w:r>
      <w:proofErr w:type="spellEnd"/>
      <w:r w:rsidRPr="0067746A">
        <w:rPr>
          <w:rFonts w:ascii="Times New Roman" w:eastAsia="Times New Roman" w:hAnsi="Times New Roman" w:cs="Times New Roman"/>
          <w:sz w:val="28"/>
          <w:szCs w:val="28"/>
        </w:rPr>
        <w:t>, композитор раскрыл здесь свой жизненный идеал: готовность к нравственному подвигу, к самопожертвованию.</w:t>
      </w:r>
    </w:p>
    <w:p w:rsidR="0067746A" w:rsidRPr="0067746A" w:rsidRDefault="0067746A" w:rsidP="0067746A">
      <w:pPr>
        <w:spacing w:after="0" w:line="1" w:lineRule="exact"/>
        <w:rPr>
          <w:sz w:val="28"/>
          <w:szCs w:val="28"/>
        </w:rPr>
      </w:pPr>
    </w:p>
    <w:p w:rsidR="0067746A" w:rsidRPr="0067746A" w:rsidRDefault="0067746A" w:rsidP="0067746A">
      <w:pPr>
        <w:spacing w:after="0" w:line="14" w:lineRule="exact"/>
        <w:rPr>
          <w:sz w:val="28"/>
          <w:szCs w:val="28"/>
        </w:rPr>
      </w:pPr>
    </w:p>
    <w:p w:rsidR="0067746A" w:rsidRPr="0067746A" w:rsidRDefault="0067746A" w:rsidP="0067746A">
      <w:pPr>
        <w:spacing w:after="0" w:line="235" w:lineRule="auto"/>
        <w:ind w:left="260" w:firstLine="708"/>
        <w:jc w:val="both"/>
        <w:rPr>
          <w:sz w:val="28"/>
          <w:szCs w:val="28"/>
        </w:rPr>
      </w:pPr>
      <w:r w:rsidRPr="0067746A">
        <w:rPr>
          <w:rFonts w:ascii="Times New Roman" w:eastAsia="Times New Roman" w:hAnsi="Times New Roman" w:cs="Times New Roman"/>
          <w:sz w:val="28"/>
          <w:szCs w:val="28"/>
        </w:rPr>
        <w:t>Сохранив основные канонизированные части, Бах расширяет их масштабы за счет выделения каждого текстового раздела в отдельный номер – всего их 24. Каждая часть предстает как строго продуманная композиция.</w:t>
      </w:r>
    </w:p>
    <w:p w:rsidR="0067746A" w:rsidRPr="0067746A" w:rsidRDefault="0067746A" w:rsidP="0067746A">
      <w:pPr>
        <w:spacing w:after="0" w:line="19" w:lineRule="exact"/>
        <w:rPr>
          <w:sz w:val="28"/>
          <w:szCs w:val="28"/>
        </w:rPr>
      </w:pPr>
    </w:p>
    <w:p w:rsidR="0067746A" w:rsidRPr="0067746A" w:rsidRDefault="0067746A" w:rsidP="0067746A">
      <w:pPr>
        <w:spacing w:after="0" w:line="238" w:lineRule="auto"/>
        <w:ind w:left="260" w:firstLine="708"/>
        <w:jc w:val="both"/>
        <w:rPr>
          <w:sz w:val="28"/>
          <w:szCs w:val="28"/>
        </w:rPr>
      </w:pPr>
      <w:r w:rsidRPr="0067746A">
        <w:rPr>
          <w:rFonts w:ascii="Times New Roman" w:eastAsia="Times New Roman" w:hAnsi="Times New Roman" w:cs="Times New Roman"/>
          <w:sz w:val="28"/>
          <w:szCs w:val="28"/>
        </w:rPr>
        <w:t xml:space="preserve">Кроме того, важную объединяющую роль в драматургии Мессы играет постоянное чередование монументального (развернутые хоры) и камерно-лирического планов (дуэты, арии). В Мессе си-минор получили обобщение 2 основных образных мира </w:t>
      </w:r>
      <w:proofErr w:type="spellStart"/>
      <w:r w:rsidRPr="0067746A">
        <w:rPr>
          <w:rFonts w:ascii="Times New Roman" w:eastAsia="Times New Roman" w:hAnsi="Times New Roman" w:cs="Times New Roman"/>
          <w:sz w:val="28"/>
          <w:szCs w:val="28"/>
        </w:rPr>
        <w:t>баховской</w:t>
      </w:r>
      <w:proofErr w:type="spellEnd"/>
      <w:r w:rsidRPr="0067746A">
        <w:rPr>
          <w:rFonts w:ascii="Times New Roman" w:eastAsia="Times New Roman" w:hAnsi="Times New Roman" w:cs="Times New Roman"/>
          <w:sz w:val="28"/>
          <w:szCs w:val="28"/>
        </w:rPr>
        <w:t xml:space="preserve"> музыки: мир страданий, глубокой скорби и мир света, радости, ликования, торжества. Неоднократное сопоставление этих ярко контрастных друг другу сфер составляют основу действенного, подлинно симфонического развития.</w:t>
      </w:r>
    </w:p>
    <w:p w:rsidR="0067746A" w:rsidRDefault="0067746A" w:rsidP="0067746A">
      <w:pPr>
        <w:spacing w:after="0" w:line="233" w:lineRule="auto"/>
        <w:ind w:left="2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7746A" w:rsidRPr="000810F8" w:rsidRDefault="00687A22" w:rsidP="0067746A">
      <w:pPr>
        <w:spacing w:after="0" w:line="233" w:lineRule="auto"/>
        <w:ind w:left="260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Новая т</w:t>
      </w:r>
      <w:r w:rsidR="0067746A" w:rsidRPr="004B0944">
        <w:rPr>
          <w:rFonts w:ascii="Times New Roman" w:eastAsia="Times New Roman" w:hAnsi="Times New Roman" w:cs="Times New Roman"/>
          <w:b/>
          <w:bCs/>
          <w:sz w:val="28"/>
          <w:szCs w:val="28"/>
        </w:rPr>
        <w:t>ема «Эпоха Возрождения: общая характеристика.</w:t>
      </w:r>
    </w:p>
    <w:p w:rsidR="0067746A" w:rsidRDefault="0067746A" w:rsidP="0067746A">
      <w:pPr>
        <w:spacing w:after="0" w:line="233" w:lineRule="auto"/>
        <w:ind w:left="2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B0944">
        <w:rPr>
          <w:rFonts w:ascii="Times New Roman" w:eastAsia="Times New Roman" w:hAnsi="Times New Roman" w:cs="Times New Roman"/>
          <w:b/>
          <w:bCs/>
          <w:sz w:val="28"/>
          <w:szCs w:val="28"/>
        </w:rPr>
        <w:t>Музыкальная культура Ренессанса»</w:t>
      </w:r>
    </w:p>
    <w:p w:rsidR="0067746A" w:rsidRPr="0067746A" w:rsidRDefault="0067746A" w:rsidP="0067746A">
      <w:pPr>
        <w:spacing w:after="0" w:line="237" w:lineRule="auto"/>
        <w:ind w:left="26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0944">
        <w:rPr>
          <w:rFonts w:ascii="Times New Roman" w:eastAsia="Times New Roman" w:hAnsi="Times New Roman" w:cs="Times New Roman"/>
          <w:b/>
          <w:sz w:val="28"/>
          <w:szCs w:val="28"/>
        </w:rPr>
        <w:t>Возрождение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исторический период, охватывающий 14-16 века. Истоком Возрождения является Италия – Флоренция. В Италии Возрождение достигло своего расцвета к 15 столетию. В Германии, Франции</w:t>
      </w:r>
      <w:r>
        <w:rPr>
          <w:rFonts w:eastAsia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Возрождение возникло гораздо позже. Возрождение подразумевает расцвет культуры и искусства, охвативший всю Европу того времени. </w:t>
      </w:r>
      <w:r>
        <w:rPr>
          <w:rFonts w:eastAsia="Times New Roman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ермин </w:t>
      </w:r>
      <w:r w:rsidRPr="004B0944">
        <w:rPr>
          <w:rFonts w:ascii="Times New Roman" w:eastAsia="Times New Roman" w:hAnsi="Times New Roman" w:cs="Times New Roman"/>
          <w:b/>
          <w:sz w:val="28"/>
          <w:szCs w:val="28"/>
        </w:rPr>
        <w:t>«возрождение»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подчеркивает возвращение культурных идеалов античности в противовес</w:t>
      </w:r>
      <w:r>
        <w:rPr>
          <w:rFonts w:eastAsia="Times New Roman"/>
          <w:sz w:val="28"/>
          <w:szCs w:val="28"/>
        </w:rPr>
        <w:t xml:space="preserve"> </w:t>
      </w:r>
      <w:r w:rsidRPr="00687A22">
        <w:rPr>
          <w:rFonts w:ascii="Times New Roman" w:eastAsia="Times New Roman" w:hAnsi="Times New Roman" w:cs="Times New Roman"/>
          <w:sz w:val="28"/>
          <w:szCs w:val="28"/>
        </w:rPr>
        <w:t>церковным догмам средневековья, хотя</w:t>
      </w:r>
      <w:r w:rsidRPr="004B0944">
        <w:rPr>
          <w:rFonts w:ascii="Times New Roman" w:eastAsia="Times New Roman" w:hAnsi="Times New Roman" w:cs="Times New Roman"/>
          <w:sz w:val="28"/>
          <w:szCs w:val="28"/>
        </w:rPr>
        <w:t xml:space="preserve"> поэты, художники, философы эпохи Возрождения были не менее религиозны, чем их предшественники эпохи Средневековья. Они </w:t>
      </w:r>
      <w:r w:rsidRPr="0067746A">
        <w:rPr>
          <w:rFonts w:ascii="Times New Roman" w:eastAsia="Times New Roman" w:hAnsi="Times New Roman" w:cs="Times New Roman"/>
          <w:sz w:val="28"/>
          <w:szCs w:val="28"/>
        </w:rPr>
        <w:t>стремились показать образ свободного,</w:t>
      </w:r>
      <w:r w:rsidRPr="0067746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7746A">
        <w:rPr>
          <w:rFonts w:ascii="Times New Roman" w:eastAsia="Times New Roman" w:hAnsi="Times New Roman" w:cs="Times New Roman"/>
          <w:sz w:val="28"/>
          <w:szCs w:val="28"/>
        </w:rPr>
        <w:t>универсального творческого человека,</w:t>
      </w:r>
      <w:r w:rsidRPr="0067746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7746A">
        <w:rPr>
          <w:rFonts w:ascii="Times New Roman" w:eastAsia="Times New Roman" w:hAnsi="Times New Roman" w:cs="Times New Roman"/>
          <w:sz w:val="28"/>
          <w:szCs w:val="28"/>
        </w:rPr>
        <w:t xml:space="preserve">человека, создающего самого себя. Это становится основным этическим и эстетическим идеалом Возрождения. В эпоху Возрождения </w:t>
      </w:r>
      <w:r w:rsidRPr="0067746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возникло книгопечатанье, огнестрельное оружие. В 1459 году во Флоренции создается первая в мире Академия, новая форма организации ученого сообщества. В литературе происходит переход  от </w:t>
      </w:r>
      <w:proofErr w:type="gramStart"/>
      <w:r w:rsidRPr="0067746A">
        <w:rPr>
          <w:rFonts w:ascii="Times New Roman" w:eastAsia="Times New Roman" w:hAnsi="Times New Roman" w:cs="Times New Roman"/>
          <w:sz w:val="28"/>
          <w:szCs w:val="28"/>
        </w:rPr>
        <w:t>божественного</w:t>
      </w:r>
      <w:proofErr w:type="gramEnd"/>
      <w:r w:rsidRPr="0067746A">
        <w:rPr>
          <w:rFonts w:ascii="Times New Roman" w:eastAsia="Times New Roman" w:hAnsi="Times New Roman" w:cs="Times New Roman"/>
          <w:sz w:val="28"/>
          <w:szCs w:val="28"/>
        </w:rPr>
        <w:t xml:space="preserve"> к человеческому. Человек рассматривается как свободный представитель Вселенной; его события в его жизни полностью зависят от него, а не предопределены свыше.</w:t>
      </w:r>
    </w:p>
    <w:p w:rsidR="0067746A" w:rsidRDefault="0067746A" w:rsidP="0067746A">
      <w:pPr>
        <w:spacing w:after="0" w:line="238" w:lineRule="auto"/>
        <w:ind w:left="260" w:firstLine="708"/>
        <w:jc w:val="both"/>
        <w:rPr>
          <w:rFonts w:eastAsia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Истинным триумфом Итальянского Возрождения является изобразительное искусство; его представители – Микеланджело, Боттичелли, Леонардо да Винчи, Рафаэль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Санти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 Настоящие открытия итальянских художников – это перспектива в живописи, расчет идеальных пропорций человеческого тела.</w:t>
      </w:r>
    </w:p>
    <w:p w:rsidR="0067746A" w:rsidRPr="004B0944" w:rsidRDefault="0067746A" w:rsidP="0067746A">
      <w:pPr>
        <w:numPr>
          <w:ilvl w:val="1"/>
          <w:numId w:val="3"/>
        </w:numPr>
        <w:tabs>
          <w:tab w:val="left" w:pos="1215"/>
        </w:tabs>
        <w:spacing w:after="0" w:line="234" w:lineRule="auto"/>
        <w:ind w:left="260" w:right="20" w:firstLine="710"/>
        <w:jc w:val="both"/>
        <w:rPr>
          <w:rFonts w:eastAsia="Times New Roman"/>
          <w:sz w:val="28"/>
          <w:szCs w:val="28"/>
        </w:rPr>
      </w:pPr>
      <w:r w:rsidRPr="004B0944">
        <w:rPr>
          <w:rFonts w:ascii="Times New Roman" w:eastAsia="Times New Roman" w:hAnsi="Times New Roman" w:cs="Times New Roman"/>
          <w:sz w:val="28"/>
          <w:szCs w:val="28"/>
        </w:rPr>
        <w:t>музыке, которая станет неотъемлемой частью религиозной, гражданской и придворной жизни, кардинальные изменения обозначились, начиная с 15-го века.</w:t>
      </w:r>
    </w:p>
    <w:p w:rsidR="0067746A" w:rsidRPr="004B0944" w:rsidRDefault="0067746A" w:rsidP="0067746A">
      <w:pPr>
        <w:spacing w:after="0" w:line="14" w:lineRule="exact"/>
        <w:rPr>
          <w:rFonts w:eastAsia="Times New Roman"/>
          <w:sz w:val="28"/>
          <w:szCs w:val="28"/>
        </w:rPr>
      </w:pPr>
    </w:p>
    <w:p w:rsidR="0067746A" w:rsidRPr="004B0944" w:rsidRDefault="0067746A" w:rsidP="0067746A">
      <w:pPr>
        <w:spacing w:after="0" w:line="235" w:lineRule="auto"/>
        <w:ind w:left="260" w:right="20" w:firstLine="708"/>
        <w:jc w:val="both"/>
        <w:rPr>
          <w:rFonts w:eastAsia="Times New Roman"/>
          <w:sz w:val="28"/>
          <w:szCs w:val="28"/>
        </w:rPr>
      </w:pPr>
      <w:r w:rsidRPr="004B0944">
        <w:rPr>
          <w:rFonts w:ascii="Times New Roman" w:eastAsia="Times New Roman" w:hAnsi="Times New Roman" w:cs="Times New Roman"/>
          <w:sz w:val="28"/>
          <w:szCs w:val="28"/>
        </w:rPr>
        <w:t>Музыкальная культура Возрождения иногда позиционируется как «золотой век хоровой музыки». На самом же деле, горизонты музыки были значительно расширены.</w:t>
      </w:r>
    </w:p>
    <w:p w:rsidR="0067746A" w:rsidRPr="004B0944" w:rsidRDefault="0067746A" w:rsidP="0067746A">
      <w:pPr>
        <w:spacing w:after="0" w:line="19" w:lineRule="exact"/>
        <w:rPr>
          <w:rFonts w:eastAsia="Times New Roman"/>
          <w:sz w:val="28"/>
          <w:szCs w:val="28"/>
        </w:rPr>
      </w:pPr>
    </w:p>
    <w:p w:rsidR="0067746A" w:rsidRPr="004B0944" w:rsidRDefault="0067746A" w:rsidP="0067746A">
      <w:pPr>
        <w:spacing w:after="0" w:line="237" w:lineRule="auto"/>
        <w:ind w:left="260" w:firstLine="708"/>
        <w:jc w:val="both"/>
        <w:rPr>
          <w:sz w:val="28"/>
          <w:szCs w:val="28"/>
        </w:rPr>
      </w:pPr>
      <w:r w:rsidRPr="004B0944">
        <w:rPr>
          <w:rFonts w:ascii="Times New Roman" w:eastAsia="Times New Roman" w:hAnsi="Times New Roman" w:cs="Times New Roman"/>
          <w:sz w:val="28"/>
          <w:szCs w:val="28"/>
        </w:rPr>
        <w:t>Если в период средневековья ремесленные музыканты работали преимущественно на церковь, то в эпоху Возрождения музыка обрела нескольких покровителей: католическую и протестантскую церкви, королевские дворы, богатых аристократов, новый буржуазный класс. Все они стали источниками доходов для музыкантов. Система заказов, изобретение книгопечатания</w:t>
      </w:r>
      <w:r>
        <w:rPr>
          <w:rFonts w:eastAsia="Times New Roman"/>
          <w:sz w:val="28"/>
          <w:szCs w:val="28"/>
        </w:rPr>
        <w:t xml:space="preserve"> </w:t>
      </w:r>
      <w:r w:rsidRPr="004B0944">
        <w:rPr>
          <w:rFonts w:ascii="Times New Roman" w:eastAsia="Times New Roman" w:hAnsi="Times New Roman" w:cs="Times New Roman"/>
          <w:sz w:val="28"/>
          <w:szCs w:val="28"/>
        </w:rPr>
        <w:t>способствовало возникновению новой профессии – композитора. Музыка рассматривалась как экспрессивное искусство, способное повлиять</w:t>
      </w:r>
      <w:r>
        <w:rPr>
          <w:rFonts w:eastAsia="Times New Roman"/>
          <w:sz w:val="28"/>
          <w:szCs w:val="28"/>
        </w:rPr>
        <w:t xml:space="preserve"> </w:t>
      </w:r>
      <w:r w:rsidRPr="004B0944">
        <w:rPr>
          <w:rFonts w:ascii="Times New Roman" w:eastAsia="Times New Roman" w:hAnsi="Times New Roman" w:cs="Times New Roman"/>
          <w:sz w:val="28"/>
          <w:szCs w:val="28"/>
        </w:rPr>
        <w:t>на эмоции и чувства. Такой подход к музыке был неслыханным для средневекового времени.</w:t>
      </w:r>
    </w:p>
    <w:p w:rsidR="0067746A" w:rsidRDefault="0067746A" w:rsidP="0067746A">
      <w:pPr>
        <w:spacing w:after="0" w:line="15" w:lineRule="exact"/>
        <w:rPr>
          <w:sz w:val="20"/>
          <w:szCs w:val="20"/>
        </w:rPr>
      </w:pPr>
    </w:p>
    <w:p w:rsidR="0067746A" w:rsidRPr="004B0944" w:rsidRDefault="0067746A" w:rsidP="0067746A">
      <w:pPr>
        <w:spacing w:after="0" w:line="237" w:lineRule="auto"/>
        <w:ind w:left="260" w:firstLine="708"/>
        <w:jc w:val="both"/>
        <w:rPr>
          <w:sz w:val="28"/>
          <w:szCs w:val="28"/>
        </w:rPr>
      </w:pPr>
      <w:r w:rsidRPr="004B0944">
        <w:rPr>
          <w:rFonts w:ascii="Times New Roman" w:eastAsia="Times New Roman" w:hAnsi="Times New Roman" w:cs="Times New Roman"/>
          <w:sz w:val="28"/>
          <w:szCs w:val="28"/>
        </w:rPr>
        <w:t xml:space="preserve">Идеи гуманизма затронули и музыкальную культуру Возрождения. </w:t>
      </w:r>
      <w:proofErr w:type="gramStart"/>
      <w:r w:rsidRPr="004B0944">
        <w:rPr>
          <w:rFonts w:ascii="Times New Roman" w:eastAsia="Times New Roman" w:hAnsi="Times New Roman" w:cs="Times New Roman"/>
          <w:sz w:val="28"/>
          <w:szCs w:val="28"/>
        </w:rPr>
        <w:t>Благодаря</w:t>
      </w:r>
      <w:proofErr w:type="gramEnd"/>
      <w:r w:rsidRPr="004B09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4B0944">
        <w:rPr>
          <w:rFonts w:ascii="Times New Roman" w:eastAsia="Times New Roman" w:hAnsi="Times New Roman" w:cs="Times New Roman"/>
          <w:sz w:val="28"/>
          <w:szCs w:val="28"/>
        </w:rPr>
        <w:t>ему</w:t>
      </w:r>
      <w:proofErr w:type="gramEnd"/>
      <w:r w:rsidRPr="004B0944">
        <w:rPr>
          <w:rFonts w:ascii="Times New Roman" w:eastAsia="Times New Roman" w:hAnsi="Times New Roman" w:cs="Times New Roman"/>
          <w:sz w:val="28"/>
          <w:szCs w:val="28"/>
        </w:rPr>
        <w:t>, акцент сместился с повсеместного доминирования религиозной мысли к возможностям и достижениям светского человека: стал цениться индивидуальный творческий гений человека.</w:t>
      </w:r>
    </w:p>
    <w:p w:rsidR="0067746A" w:rsidRPr="004B0944" w:rsidRDefault="0067746A" w:rsidP="00687A22">
      <w:pPr>
        <w:spacing w:after="0" w:line="237" w:lineRule="auto"/>
        <w:ind w:left="260" w:firstLine="708"/>
        <w:jc w:val="both"/>
        <w:rPr>
          <w:sz w:val="28"/>
          <w:szCs w:val="28"/>
        </w:rPr>
      </w:pPr>
      <w:r w:rsidRPr="004B0944">
        <w:rPr>
          <w:rFonts w:ascii="Times New Roman" w:eastAsia="Times New Roman" w:hAnsi="Times New Roman" w:cs="Times New Roman"/>
          <w:sz w:val="28"/>
          <w:szCs w:val="28"/>
        </w:rPr>
        <w:t xml:space="preserve">До нас дошли имена многих композиторов, представляющих разные национальные школы: </w:t>
      </w:r>
      <w:proofErr w:type="spellStart"/>
      <w:r w:rsidRPr="004B0944">
        <w:rPr>
          <w:rFonts w:ascii="Times New Roman" w:eastAsia="Times New Roman" w:hAnsi="Times New Roman" w:cs="Times New Roman"/>
          <w:sz w:val="28"/>
          <w:szCs w:val="28"/>
        </w:rPr>
        <w:t>Орландо</w:t>
      </w:r>
      <w:proofErr w:type="spellEnd"/>
      <w:r w:rsidRPr="004B0944">
        <w:rPr>
          <w:rFonts w:ascii="Times New Roman" w:eastAsia="Times New Roman" w:hAnsi="Times New Roman" w:cs="Times New Roman"/>
          <w:sz w:val="28"/>
          <w:szCs w:val="28"/>
        </w:rPr>
        <w:t xml:space="preserve"> Лассо, </w:t>
      </w:r>
      <w:proofErr w:type="spellStart"/>
      <w:r w:rsidRPr="004B0944">
        <w:rPr>
          <w:rFonts w:ascii="Times New Roman" w:eastAsia="Times New Roman" w:hAnsi="Times New Roman" w:cs="Times New Roman"/>
          <w:sz w:val="28"/>
          <w:szCs w:val="28"/>
        </w:rPr>
        <w:t>Дюфаи</w:t>
      </w:r>
      <w:proofErr w:type="spellEnd"/>
      <w:r w:rsidRPr="004B0944">
        <w:rPr>
          <w:rFonts w:ascii="Times New Roman" w:eastAsia="Times New Roman" w:hAnsi="Times New Roman" w:cs="Times New Roman"/>
          <w:sz w:val="28"/>
          <w:szCs w:val="28"/>
        </w:rPr>
        <w:t xml:space="preserve"> (франко-фламандская школа), </w:t>
      </w:r>
      <w:proofErr w:type="spellStart"/>
      <w:r w:rsidRPr="004B0944">
        <w:rPr>
          <w:rFonts w:ascii="Times New Roman" w:eastAsia="Times New Roman" w:hAnsi="Times New Roman" w:cs="Times New Roman"/>
          <w:sz w:val="28"/>
          <w:szCs w:val="28"/>
        </w:rPr>
        <w:t>Жоскен</w:t>
      </w:r>
      <w:proofErr w:type="spellEnd"/>
      <w:r w:rsidRPr="004B0944">
        <w:rPr>
          <w:rFonts w:ascii="Times New Roman" w:eastAsia="Times New Roman" w:hAnsi="Times New Roman" w:cs="Times New Roman"/>
          <w:sz w:val="28"/>
          <w:szCs w:val="28"/>
        </w:rPr>
        <w:t xml:space="preserve"> де </w:t>
      </w:r>
      <w:proofErr w:type="spellStart"/>
      <w:r w:rsidRPr="004B0944">
        <w:rPr>
          <w:rFonts w:ascii="Times New Roman" w:eastAsia="Times New Roman" w:hAnsi="Times New Roman" w:cs="Times New Roman"/>
          <w:sz w:val="28"/>
          <w:szCs w:val="28"/>
        </w:rPr>
        <w:t>Пре</w:t>
      </w:r>
      <w:proofErr w:type="spellEnd"/>
      <w:r w:rsidRPr="004B094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4B0944">
        <w:rPr>
          <w:rFonts w:ascii="Times New Roman" w:eastAsia="Times New Roman" w:hAnsi="Times New Roman" w:cs="Times New Roman"/>
          <w:sz w:val="28"/>
          <w:szCs w:val="28"/>
        </w:rPr>
        <w:t>Жанекен</w:t>
      </w:r>
      <w:proofErr w:type="spellEnd"/>
      <w:r w:rsidRPr="004B0944">
        <w:rPr>
          <w:rFonts w:ascii="Times New Roman" w:eastAsia="Times New Roman" w:hAnsi="Times New Roman" w:cs="Times New Roman"/>
          <w:sz w:val="28"/>
          <w:szCs w:val="28"/>
        </w:rPr>
        <w:t xml:space="preserve"> (Франция), Уильям Берд (Англия), </w:t>
      </w:r>
      <w:proofErr w:type="spellStart"/>
      <w:r w:rsidRPr="004B0944">
        <w:rPr>
          <w:rFonts w:ascii="Times New Roman" w:eastAsia="Times New Roman" w:hAnsi="Times New Roman" w:cs="Times New Roman"/>
          <w:sz w:val="28"/>
          <w:szCs w:val="28"/>
        </w:rPr>
        <w:t>Маренцио</w:t>
      </w:r>
      <w:proofErr w:type="spellEnd"/>
      <w:r w:rsidRPr="004B094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4B0944">
        <w:rPr>
          <w:rFonts w:ascii="Times New Roman" w:eastAsia="Times New Roman" w:hAnsi="Times New Roman" w:cs="Times New Roman"/>
          <w:sz w:val="28"/>
          <w:szCs w:val="28"/>
        </w:rPr>
        <w:t>Джезуальдо</w:t>
      </w:r>
      <w:proofErr w:type="spellEnd"/>
      <w:r w:rsidRPr="004B094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4B0944">
        <w:rPr>
          <w:rFonts w:ascii="Times New Roman" w:eastAsia="Times New Roman" w:hAnsi="Times New Roman" w:cs="Times New Roman"/>
          <w:sz w:val="28"/>
          <w:szCs w:val="28"/>
        </w:rPr>
        <w:t>Палестрина</w:t>
      </w:r>
      <w:proofErr w:type="spellEnd"/>
      <w:r w:rsidRPr="004B094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4B0944">
        <w:rPr>
          <w:rFonts w:ascii="Times New Roman" w:eastAsia="Times New Roman" w:hAnsi="Times New Roman" w:cs="Times New Roman"/>
          <w:sz w:val="28"/>
          <w:szCs w:val="28"/>
        </w:rPr>
        <w:t>Каччини</w:t>
      </w:r>
      <w:proofErr w:type="spellEnd"/>
      <w:r w:rsidRPr="004B0944">
        <w:rPr>
          <w:rFonts w:ascii="Times New Roman" w:eastAsia="Times New Roman" w:hAnsi="Times New Roman" w:cs="Times New Roman"/>
          <w:sz w:val="28"/>
          <w:szCs w:val="28"/>
        </w:rPr>
        <w:t xml:space="preserve"> (Италия), др.</w:t>
      </w:r>
    </w:p>
    <w:p w:rsidR="0067746A" w:rsidRPr="004B0944" w:rsidRDefault="0067746A" w:rsidP="00687A22">
      <w:pPr>
        <w:spacing w:after="0" w:line="17" w:lineRule="exact"/>
        <w:rPr>
          <w:sz w:val="28"/>
          <w:szCs w:val="28"/>
        </w:rPr>
      </w:pPr>
    </w:p>
    <w:p w:rsidR="0067746A" w:rsidRPr="00304441" w:rsidRDefault="0067746A" w:rsidP="00687A22">
      <w:pPr>
        <w:spacing w:after="0" w:line="236" w:lineRule="auto"/>
        <w:ind w:left="260" w:firstLine="708"/>
        <w:jc w:val="both"/>
        <w:rPr>
          <w:rFonts w:eastAsia="Times New Roman"/>
          <w:sz w:val="28"/>
          <w:szCs w:val="28"/>
        </w:rPr>
      </w:pPr>
      <w:r w:rsidRPr="00304441">
        <w:rPr>
          <w:rFonts w:ascii="Times New Roman" w:eastAsia="Times New Roman" w:hAnsi="Times New Roman" w:cs="Times New Roman"/>
          <w:sz w:val="28"/>
          <w:szCs w:val="28"/>
        </w:rPr>
        <w:t xml:space="preserve">Музыка эпохи Возрождения представляет собой два направления – духовная музыка и светская музыка. Духовная </w:t>
      </w:r>
      <w:proofErr w:type="gramStart"/>
      <w:r w:rsidRPr="00304441">
        <w:rPr>
          <w:rFonts w:ascii="Times New Roman" w:eastAsia="Times New Roman" w:hAnsi="Times New Roman" w:cs="Times New Roman"/>
          <w:sz w:val="28"/>
          <w:szCs w:val="28"/>
        </w:rPr>
        <w:t>музыка</w:t>
      </w:r>
      <w:proofErr w:type="gramEnd"/>
      <w:r w:rsidRPr="00304441">
        <w:rPr>
          <w:rFonts w:ascii="Times New Roman" w:eastAsia="Times New Roman" w:hAnsi="Times New Roman" w:cs="Times New Roman"/>
          <w:sz w:val="28"/>
          <w:szCs w:val="28"/>
        </w:rPr>
        <w:t xml:space="preserve"> прежде всего представлена жанрами мессы и мотета; светская музыка – жанрами мадригала (Италия, Англия), шансон (Франция).</w:t>
      </w:r>
      <w:r w:rsidRPr="00304441">
        <w:rPr>
          <w:rFonts w:eastAsia="Times New Roman"/>
          <w:sz w:val="28"/>
          <w:szCs w:val="28"/>
        </w:rPr>
        <w:t xml:space="preserve"> </w:t>
      </w:r>
    </w:p>
    <w:p w:rsidR="0067746A" w:rsidRPr="00687A22" w:rsidRDefault="00687A22" w:rsidP="00687A22">
      <w:pPr>
        <w:spacing w:after="0" w:line="236" w:lineRule="auto"/>
        <w:ind w:left="26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Для справки: </w:t>
      </w:r>
      <w:r w:rsidR="0067746A" w:rsidRPr="00687A22">
        <w:rPr>
          <w:rFonts w:ascii="Times New Roman" w:eastAsia="Times New Roman" w:hAnsi="Times New Roman" w:cs="Times New Roman"/>
          <w:sz w:val="28"/>
          <w:szCs w:val="28"/>
        </w:rPr>
        <w:t>Мадригал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7746A" w:rsidRPr="00687A22">
        <w:rPr>
          <w:rFonts w:ascii="Times New Roman" w:eastAsia="Times New Roman" w:hAnsi="Times New Roman" w:cs="Times New Roman"/>
          <w:sz w:val="28"/>
          <w:szCs w:val="28"/>
        </w:rPr>
        <w:t>-</w:t>
      </w:r>
      <w:r w:rsidR="0067746A" w:rsidRPr="00687A22">
        <w:rPr>
          <w:rFonts w:ascii="Times New Roman" w:hAnsi="Times New Roman" w:cs="Times New Roman"/>
        </w:rPr>
        <w:t xml:space="preserve"> </w:t>
      </w:r>
      <w:r w:rsidR="0067746A" w:rsidRPr="00687A22">
        <w:rPr>
          <w:rFonts w:ascii="Times New Roman" w:eastAsia="Times New Roman" w:hAnsi="Times New Roman" w:cs="Times New Roman"/>
          <w:sz w:val="28"/>
          <w:szCs w:val="28"/>
        </w:rPr>
        <w:t>небольшое музыкально-поэтическое произведение, обычно любовно-лирического содержания.</w:t>
      </w:r>
    </w:p>
    <w:p w:rsidR="0067746A" w:rsidRPr="00687A22" w:rsidRDefault="0067746A" w:rsidP="00687A22">
      <w:pPr>
        <w:spacing w:after="0" w:line="236" w:lineRule="auto"/>
        <w:ind w:left="26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7A22">
        <w:rPr>
          <w:rFonts w:ascii="Times New Roman" w:eastAsia="Times New Roman" w:hAnsi="Times New Roman" w:cs="Times New Roman"/>
          <w:sz w:val="28"/>
          <w:szCs w:val="28"/>
        </w:rPr>
        <w:t>Месс</w:t>
      </w:r>
      <w:proofErr w:type="gramStart"/>
      <w:r w:rsidRPr="00687A22">
        <w:rPr>
          <w:rFonts w:ascii="Times New Roman" w:eastAsia="Times New Roman" w:hAnsi="Times New Roman" w:cs="Times New Roman"/>
          <w:sz w:val="28"/>
          <w:szCs w:val="28"/>
        </w:rPr>
        <w:t>а-</w:t>
      </w:r>
      <w:proofErr w:type="gramEnd"/>
      <w:r w:rsidRPr="00687A22">
        <w:rPr>
          <w:rFonts w:ascii="Times New Roman" w:hAnsi="Times New Roman" w:cs="Times New Roman"/>
        </w:rPr>
        <w:t xml:space="preserve"> </w:t>
      </w:r>
      <w:r w:rsidRPr="00687A22">
        <w:rPr>
          <w:rFonts w:ascii="Times New Roman" w:eastAsia="Times New Roman" w:hAnsi="Times New Roman" w:cs="Times New Roman"/>
          <w:sz w:val="28"/>
          <w:szCs w:val="28"/>
        </w:rPr>
        <w:t>жанр церковной многоголосной музыки;</w:t>
      </w:r>
    </w:p>
    <w:p w:rsidR="0067746A" w:rsidRPr="00687A22" w:rsidRDefault="0067746A" w:rsidP="00687A22">
      <w:pPr>
        <w:spacing w:after="0" w:line="236" w:lineRule="auto"/>
        <w:ind w:left="260" w:firstLine="708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687A22">
        <w:rPr>
          <w:rFonts w:ascii="Times New Roman" w:eastAsia="Times New Roman" w:hAnsi="Times New Roman" w:cs="Times New Roman"/>
          <w:sz w:val="28"/>
          <w:szCs w:val="28"/>
        </w:rPr>
        <w:t>Мотет</w:t>
      </w:r>
      <w:r w:rsidR="00687A2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87A22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687A22">
        <w:rPr>
          <w:rFonts w:ascii="Times New Roman" w:hAnsi="Times New Roman" w:cs="Times New Roman"/>
          <w:color w:val="333333"/>
          <w:sz w:val="27"/>
          <w:szCs w:val="27"/>
          <w:shd w:val="clear" w:color="auto" w:fill="FFFFFF"/>
        </w:rPr>
        <w:t xml:space="preserve"> </w:t>
      </w:r>
      <w:r w:rsidRPr="00687A2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вокальное многоголосное произведение полифонического склада.</w:t>
      </w:r>
    </w:p>
    <w:p w:rsidR="0067746A" w:rsidRPr="00687A22" w:rsidRDefault="0067746A" w:rsidP="00687A22">
      <w:pPr>
        <w:spacing w:after="0" w:line="236" w:lineRule="auto"/>
        <w:ind w:left="26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7A22">
        <w:rPr>
          <w:rFonts w:ascii="Times New Roman" w:eastAsia="Times New Roman" w:hAnsi="Times New Roman" w:cs="Times New Roman"/>
          <w:sz w:val="28"/>
          <w:szCs w:val="28"/>
        </w:rPr>
        <w:t>Шансон-</w:t>
      </w:r>
      <w:r w:rsidRPr="00687A22">
        <w:rPr>
          <w:rFonts w:ascii="Times New Roman" w:hAnsi="Times New Roman" w:cs="Times New Roman"/>
          <w:sz w:val="28"/>
          <w:szCs w:val="28"/>
        </w:rPr>
        <w:t>жанр уличной, позже «блатной» авторской песни.</w:t>
      </w:r>
    </w:p>
    <w:p w:rsidR="0067746A" w:rsidRPr="00687A22" w:rsidRDefault="0067746A" w:rsidP="00687A22">
      <w:pPr>
        <w:spacing w:after="0" w:line="19" w:lineRule="exact"/>
        <w:rPr>
          <w:rFonts w:ascii="Times New Roman" w:hAnsi="Times New Roman" w:cs="Times New Roman"/>
          <w:sz w:val="28"/>
          <w:szCs w:val="28"/>
        </w:rPr>
      </w:pPr>
    </w:p>
    <w:p w:rsidR="0067746A" w:rsidRPr="00687A22" w:rsidRDefault="0067746A" w:rsidP="00687A22">
      <w:pPr>
        <w:spacing w:after="0" w:line="235" w:lineRule="auto"/>
        <w:ind w:left="26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7A22">
        <w:rPr>
          <w:rFonts w:ascii="Times New Roman" w:eastAsia="Times New Roman" w:hAnsi="Times New Roman" w:cs="Times New Roman"/>
          <w:sz w:val="28"/>
          <w:szCs w:val="28"/>
        </w:rPr>
        <w:lastRenderedPageBreak/>
        <w:t>Несмотря на ведущее положение вокально-хоровых жанров, все больше начинают использоваться музыкальные инструменты. Исполнители на инструментах иногда аккомпанировали певцам, время от времени заменяли</w:t>
      </w:r>
    </w:p>
    <w:p w:rsidR="0067746A" w:rsidRPr="004B0944" w:rsidRDefault="0067746A" w:rsidP="00687A22">
      <w:pPr>
        <w:spacing w:after="0" w:line="57" w:lineRule="exact"/>
        <w:rPr>
          <w:sz w:val="28"/>
          <w:szCs w:val="28"/>
        </w:rPr>
      </w:pPr>
    </w:p>
    <w:p w:rsidR="0067746A" w:rsidRPr="004B0944" w:rsidRDefault="0067746A" w:rsidP="00687A22">
      <w:pPr>
        <w:spacing w:after="0" w:line="234" w:lineRule="auto"/>
        <w:ind w:left="260" w:right="120"/>
        <w:jc w:val="both"/>
        <w:rPr>
          <w:sz w:val="28"/>
          <w:szCs w:val="28"/>
        </w:rPr>
      </w:pPr>
      <w:r w:rsidRPr="004B0944">
        <w:rPr>
          <w:rFonts w:ascii="Times New Roman" w:eastAsia="Times New Roman" w:hAnsi="Times New Roman" w:cs="Times New Roman"/>
          <w:sz w:val="28"/>
          <w:szCs w:val="28"/>
        </w:rPr>
        <w:t>некоторые вокальные голоса. Постепенно композиторы начинают писать произведения только для инструментов, без вокалистов.</w:t>
      </w:r>
    </w:p>
    <w:p w:rsidR="0067746A" w:rsidRPr="004B0944" w:rsidRDefault="0067746A" w:rsidP="00687A22">
      <w:pPr>
        <w:spacing w:after="0" w:line="17" w:lineRule="exact"/>
        <w:jc w:val="both"/>
        <w:rPr>
          <w:sz w:val="28"/>
          <w:szCs w:val="28"/>
        </w:rPr>
      </w:pPr>
    </w:p>
    <w:p w:rsidR="0067746A" w:rsidRPr="004B0944" w:rsidRDefault="0067746A" w:rsidP="00687A22">
      <w:pPr>
        <w:spacing w:after="0" w:line="233" w:lineRule="auto"/>
        <w:ind w:left="260" w:right="120" w:firstLine="708"/>
        <w:jc w:val="both"/>
        <w:rPr>
          <w:sz w:val="28"/>
          <w:szCs w:val="28"/>
        </w:rPr>
      </w:pPr>
      <w:r w:rsidRPr="004B0944">
        <w:rPr>
          <w:rFonts w:ascii="Times New Roman" w:eastAsia="Times New Roman" w:hAnsi="Times New Roman" w:cs="Times New Roman"/>
          <w:sz w:val="28"/>
          <w:szCs w:val="28"/>
        </w:rPr>
        <w:t xml:space="preserve">Среди музыкальных инструментов популярностью пользовались: орган и клавесин, </w:t>
      </w:r>
      <w:r>
        <w:rPr>
          <w:rFonts w:eastAsia="Times New Roman"/>
          <w:sz w:val="28"/>
          <w:szCs w:val="28"/>
        </w:rPr>
        <w:t xml:space="preserve">арфа, </w:t>
      </w:r>
      <w:r w:rsidRPr="004B0944">
        <w:rPr>
          <w:rFonts w:ascii="Times New Roman" w:eastAsia="Times New Roman" w:hAnsi="Times New Roman" w:cs="Times New Roman"/>
          <w:sz w:val="28"/>
          <w:szCs w:val="28"/>
        </w:rPr>
        <w:t>флейта.</w:t>
      </w:r>
    </w:p>
    <w:p w:rsidR="0067746A" w:rsidRDefault="0067746A" w:rsidP="0067746A">
      <w:pPr>
        <w:spacing w:line="2" w:lineRule="exact"/>
        <w:rPr>
          <w:sz w:val="20"/>
          <w:szCs w:val="20"/>
        </w:rPr>
      </w:pPr>
    </w:p>
    <w:p w:rsidR="0067746A" w:rsidRPr="004B0944" w:rsidRDefault="00687A22" w:rsidP="00304441">
      <w:pPr>
        <w:ind w:left="260"/>
        <w:rPr>
          <w:sz w:val="28"/>
          <w:szCs w:val="28"/>
        </w:rPr>
      </w:pPr>
      <w:r w:rsidRPr="00687A22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 xml:space="preserve">             </w:t>
      </w:r>
      <w:r w:rsidR="0067746A" w:rsidRPr="00687A22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Характерные черты музыкальной культуры Возрождения:</w:t>
      </w:r>
      <w:r w:rsidR="00304441" w:rsidRPr="004B0944">
        <w:rPr>
          <w:sz w:val="28"/>
          <w:szCs w:val="28"/>
        </w:rPr>
        <w:t xml:space="preserve"> </w:t>
      </w:r>
    </w:p>
    <w:p w:rsidR="0067746A" w:rsidRPr="004B0944" w:rsidRDefault="0067746A" w:rsidP="00687A22">
      <w:pPr>
        <w:numPr>
          <w:ilvl w:val="0"/>
          <w:numId w:val="4"/>
        </w:numPr>
        <w:tabs>
          <w:tab w:val="left" w:pos="968"/>
        </w:tabs>
        <w:spacing w:after="0" w:line="230" w:lineRule="auto"/>
        <w:ind w:left="980" w:right="120" w:hanging="358"/>
        <w:jc w:val="both"/>
        <w:rPr>
          <w:rFonts w:ascii="Symbol" w:eastAsia="Symbol" w:hAnsi="Symbol" w:cs="Symbol"/>
          <w:sz w:val="28"/>
          <w:szCs w:val="28"/>
        </w:rPr>
      </w:pPr>
      <w:r w:rsidRPr="004B0944">
        <w:rPr>
          <w:rFonts w:ascii="Times New Roman" w:eastAsia="Times New Roman" w:hAnsi="Times New Roman" w:cs="Times New Roman"/>
          <w:sz w:val="28"/>
          <w:szCs w:val="28"/>
        </w:rPr>
        <w:t xml:space="preserve">бурное развитие </w:t>
      </w:r>
      <w:r w:rsidRPr="004B0944">
        <w:rPr>
          <w:rFonts w:ascii="Times New Roman" w:eastAsia="Times New Roman" w:hAnsi="Times New Roman" w:cs="Times New Roman"/>
          <w:iCs/>
          <w:sz w:val="28"/>
          <w:szCs w:val="28"/>
        </w:rPr>
        <w:t>светской</w:t>
      </w:r>
      <w:r w:rsidRPr="004B0944">
        <w:rPr>
          <w:rFonts w:ascii="Times New Roman" w:eastAsia="Times New Roman" w:hAnsi="Times New Roman" w:cs="Times New Roman"/>
          <w:sz w:val="28"/>
          <w:szCs w:val="28"/>
        </w:rPr>
        <w:t xml:space="preserve"> музыки (широкое распространение светских жанров: мадригалов, французских «шансон», английских и немецких многоголосных песен);</w:t>
      </w:r>
    </w:p>
    <w:p w:rsidR="0067746A" w:rsidRPr="004B0944" w:rsidRDefault="0067746A" w:rsidP="00687A22">
      <w:pPr>
        <w:spacing w:after="0" w:line="38" w:lineRule="exact"/>
        <w:rPr>
          <w:rFonts w:ascii="Symbol" w:eastAsia="Symbol" w:hAnsi="Symbol" w:cs="Symbol"/>
          <w:sz w:val="28"/>
          <w:szCs w:val="28"/>
        </w:rPr>
      </w:pPr>
    </w:p>
    <w:p w:rsidR="0067746A" w:rsidRPr="004B0944" w:rsidRDefault="0067746A" w:rsidP="00687A22">
      <w:pPr>
        <w:numPr>
          <w:ilvl w:val="0"/>
          <w:numId w:val="4"/>
        </w:numPr>
        <w:tabs>
          <w:tab w:val="left" w:pos="968"/>
        </w:tabs>
        <w:spacing w:after="0" w:line="240" w:lineRule="auto"/>
        <w:ind w:left="980" w:right="120" w:hanging="358"/>
        <w:jc w:val="both"/>
        <w:rPr>
          <w:rFonts w:ascii="Symbol" w:eastAsia="Symbol" w:hAnsi="Symbol" w:cs="Symbol"/>
          <w:sz w:val="28"/>
          <w:szCs w:val="28"/>
        </w:rPr>
      </w:pPr>
      <w:proofErr w:type="gramStart"/>
      <w:r w:rsidRPr="004B0944">
        <w:rPr>
          <w:rFonts w:ascii="Times New Roman" w:eastAsia="Times New Roman" w:hAnsi="Times New Roman" w:cs="Times New Roman"/>
          <w:sz w:val="28"/>
          <w:szCs w:val="28"/>
        </w:rPr>
        <w:t>реалистические тенденции</w:t>
      </w:r>
      <w:r>
        <w:rPr>
          <w:rFonts w:eastAsia="Times New Roman"/>
          <w:sz w:val="28"/>
          <w:szCs w:val="28"/>
        </w:rPr>
        <w:t xml:space="preserve"> </w:t>
      </w:r>
      <w:r w:rsidRPr="004B0944">
        <w:rPr>
          <w:rFonts w:ascii="Times New Roman" w:eastAsia="Times New Roman" w:hAnsi="Times New Roman" w:cs="Times New Roman"/>
          <w:sz w:val="28"/>
          <w:szCs w:val="28"/>
        </w:rPr>
        <w:t>в музыке: новые сюжеты, образы, соответствующие гуманистическим воззрениям и, как следствие, – новые средства музыкальной выразительности (мелодия становится более плавной, гибкой, напевной, т.к. непосредственно передает человеческие переживания);</w:t>
      </w:r>
      <w:proofErr w:type="gramEnd"/>
    </w:p>
    <w:p w:rsidR="0067746A" w:rsidRPr="004B0944" w:rsidRDefault="0067746A" w:rsidP="00687A22">
      <w:pPr>
        <w:numPr>
          <w:ilvl w:val="0"/>
          <w:numId w:val="4"/>
        </w:numPr>
        <w:tabs>
          <w:tab w:val="left" w:pos="968"/>
        </w:tabs>
        <w:spacing w:after="0" w:line="227" w:lineRule="auto"/>
        <w:ind w:left="980" w:right="120" w:hanging="358"/>
        <w:rPr>
          <w:rFonts w:ascii="Symbol" w:eastAsia="Symbol" w:hAnsi="Symbol" w:cs="Symbol"/>
          <w:sz w:val="28"/>
          <w:szCs w:val="28"/>
        </w:rPr>
      </w:pPr>
      <w:r w:rsidRPr="004B0944">
        <w:rPr>
          <w:rFonts w:ascii="Times New Roman" w:eastAsia="Times New Roman" w:hAnsi="Times New Roman" w:cs="Times New Roman"/>
          <w:sz w:val="28"/>
          <w:szCs w:val="28"/>
        </w:rPr>
        <w:t>развитие полифонической музыки, особенно в вокально-хоровом творчестве; роль имитации и канонических форм;</w:t>
      </w:r>
    </w:p>
    <w:p w:rsidR="0067746A" w:rsidRPr="004B0944" w:rsidRDefault="0067746A" w:rsidP="00687A22">
      <w:pPr>
        <w:spacing w:after="0" w:line="32" w:lineRule="exact"/>
        <w:rPr>
          <w:rFonts w:ascii="Symbol" w:eastAsia="Symbol" w:hAnsi="Symbol" w:cs="Symbol"/>
          <w:sz w:val="28"/>
          <w:szCs w:val="28"/>
        </w:rPr>
      </w:pPr>
    </w:p>
    <w:p w:rsidR="0067746A" w:rsidRPr="004B0944" w:rsidRDefault="0067746A" w:rsidP="00687A22">
      <w:pPr>
        <w:numPr>
          <w:ilvl w:val="0"/>
          <w:numId w:val="4"/>
        </w:numPr>
        <w:tabs>
          <w:tab w:val="left" w:pos="968"/>
        </w:tabs>
        <w:spacing w:after="0" w:line="230" w:lineRule="auto"/>
        <w:ind w:left="980" w:right="120" w:hanging="358"/>
        <w:jc w:val="both"/>
        <w:rPr>
          <w:rFonts w:ascii="Symbol" w:eastAsia="Symbol" w:hAnsi="Symbol" w:cs="Symbol"/>
          <w:sz w:val="28"/>
          <w:szCs w:val="28"/>
        </w:rPr>
      </w:pPr>
      <w:r w:rsidRPr="004B0944">
        <w:rPr>
          <w:rFonts w:ascii="Times New Roman" w:eastAsia="Times New Roman" w:hAnsi="Times New Roman" w:cs="Times New Roman"/>
          <w:sz w:val="28"/>
          <w:szCs w:val="28"/>
        </w:rPr>
        <w:t>формирование нового типа музыканта – профессионала, получавшего всестороннее специальное музыкальное образование; возникновение понятия «композитор»;</w:t>
      </w:r>
    </w:p>
    <w:p w:rsidR="0067746A" w:rsidRPr="004B0944" w:rsidRDefault="0067746A" w:rsidP="00687A22">
      <w:pPr>
        <w:spacing w:after="0" w:line="38" w:lineRule="exact"/>
        <w:rPr>
          <w:rFonts w:ascii="Symbol" w:eastAsia="Symbol" w:hAnsi="Symbol" w:cs="Symbol"/>
          <w:sz w:val="28"/>
          <w:szCs w:val="28"/>
        </w:rPr>
      </w:pPr>
    </w:p>
    <w:p w:rsidR="0067746A" w:rsidRPr="004B0944" w:rsidRDefault="0067746A" w:rsidP="00687A22">
      <w:pPr>
        <w:numPr>
          <w:ilvl w:val="0"/>
          <w:numId w:val="4"/>
        </w:numPr>
        <w:tabs>
          <w:tab w:val="left" w:pos="968"/>
        </w:tabs>
        <w:spacing w:after="0" w:line="233" w:lineRule="auto"/>
        <w:ind w:left="980" w:right="140" w:hanging="358"/>
        <w:rPr>
          <w:rFonts w:ascii="Symbol" w:eastAsia="Symbol" w:hAnsi="Symbol" w:cs="Symbol"/>
          <w:sz w:val="28"/>
          <w:szCs w:val="28"/>
        </w:rPr>
      </w:pPr>
      <w:r w:rsidRPr="004B0944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>
        <w:rPr>
          <w:rFonts w:eastAsia="Times New Roman"/>
          <w:sz w:val="28"/>
          <w:szCs w:val="28"/>
        </w:rPr>
        <w:t xml:space="preserve"> </w:t>
      </w:r>
      <w:r w:rsidRPr="004B0944">
        <w:rPr>
          <w:rFonts w:ascii="Times New Roman" w:eastAsia="Times New Roman" w:hAnsi="Times New Roman" w:cs="Times New Roman"/>
          <w:sz w:val="28"/>
          <w:szCs w:val="28"/>
        </w:rPr>
        <w:t>национальных музыкальных школ (</w:t>
      </w:r>
      <w:proofErr w:type="gramStart"/>
      <w:r w:rsidRPr="004B0944">
        <w:rPr>
          <w:rFonts w:ascii="Times New Roman" w:eastAsia="Times New Roman" w:hAnsi="Times New Roman" w:cs="Times New Roman"/>
          <w:sz w:val="28"/>
          <w:szCs w:val="28"/>
        </w:rPr>
        <w:t>английская</w:t>
      </w:r>
      <w:proofErr w:type="gramEnd"/>
      <w:r w:rsidRPr="004B0944">
        <w:rPr>
          <w:rFonts w:ascii="Times New Roman" w:eastAsia="Times New Roman" w:hAnsi="Times New Roman" w:cs="Times New Roman"/>
          <w:sz w:val="28"/>
          <w:szCs w:val="28"/>
        </w:rPr>
        <w:t>, нидерландская, итальянская, немецкая и др.);</w:t>
      </w:r>
    </w:p>
    <w:p w:rsidR="0067746A" w:rsidRPr="004B0944" w:rsidRDefault="0067746A" w:rsidP="00687A22">
      <w:pPr>
        <w:spacing w:after="0" w:line="36" w:lineRule="exact"/>
        <w:rPr>
          <w:rFonts w:ascii="Symbol" w:eastAsia="Symbol" w:hAnsi="Symbol" w:cs="Symbol"/>
          <w:sz w:val="28"/>
          <w:szCs w:val="28"/>
        </w:rPr>
      </w:pPr>
    </w:p>
    <w:p w:rsidR="0067746A" w:rsidRPr="004B0944" w:rsidRDefault="0067746A" w:rsidP="00687A22">
      <w:pPr>
        <w:numPr>
          <w:ilvl w:val="0"/>
          <w:numId w:val="4"/>
        </w:numPr>
        <w:tabs>
          <w:tab w:val="left" w:pos="968"/>
        </w:tabs>
        <w:spacing w:after="0" w:line="226" w:lineRule="auto"/>
        <w:ind w:left="980" w:right="120" w:hanging="358"/>
        <w:rPr>
          <w:rFonts w:ascii="Symbol" w:eastAsia="Symbol" w:hAnsi="Symbol" w:cs="Symbol"/>
          <w:sz w:val="28"/>
          <w:szCs w:val="28"/>
        </w:rPr>
      </w:pPr>
      <w:r w:rsidRPr="004B0944">
        <w:rPr>
          <w:rFonts w:ascii="Times New Roman" w:eastAsia="Times New Roman" w:hAnsi="Times New Roman" w:cs="Times New Roman"/>
          <w:sz w:val="28"/>
          <w:szCs w:val="28"/>
        </w:rPr>
        <w:t xml:space="preserve">появление первых исполнителей на </w:t>
      </w:r>
      <w:r w:rsidRPr="004B0944">
        <w:rPr>
          <w:rFonts w:eastAsia="Times New Roman"/>
          <w:iCs/>
          <w:sz w:val="28"/>
          <w:szCs w:val="28"/>
        </w:rPr>
        <w:t>арфе</w:t>
      </w:r>
      <w:r w:rsidRPr="004B0944">
        <w:rPr>
          <w:rFonts w:ascii="Times New Roman" w:eastAsia="Times New Roman" w:hAnsi="Times New Roman" w:cs="Times New Roman"/>
          <w:iCs/>
          <w:sz w:val="28"/>
          <w:szCs w:val="28"/>
        </w:rPr>
        <w:t>,</w:t>
      </w:r>
      <w:r w:rsidRPr="004B09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B0944">
        <w:rPr>
          <w:rFonts w:ascii="Times New Roman" w:eastAsia="Times New Roman" w:hAnsi="Times New Roman" w:cs="Times New Roman"/>
          <w:iCs/>
          <w:sz w:val="28"/>
          <w:szCs w:val="28"/>
        </w:rPr>
        <w:t>виоле,</w:t>
      </w:r>
      <w:r w:rsidRPr="004B09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B0944">
        <w:rPr>
          <w:rFonts w:ascii="Times New Roman" w:eastAsia="Times New Roman" w:hAnsi="Times New Roman" w:cs="Times New Roman"/>
          <w:iCs/>
          <w:sz w:val="28"/>
          <w:szCs w:val="28"/>
        </w:rPr>
        <w:t>скрипке,</w:t>
      </w:r>
      <w:r w:rsidRPr="004B09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B0944">
        <w:rPr>
          <w:rFonts w:ascii="Times New Roman" w:eastAsia="Times New Roman" w:hAnsi="Times New Roman" w:cs="Times New Roman"/>
          <w:iCs/>
          <w:sz w:val="28"/>
          <w:szCs w:val="28"/>
        </w:rPr>
        <w:t>клавесине,</w:t>
      </w:r>
      <w:r w:rsidRPr="004B09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B0944">
        <w:rPr>
          <w:rFonts w:ascii="Times New Roman" w:eastAsia="Times New Roman" w:hAnsi="Times New Roman" w:cs="Times New Roman"/>
          <w:iCs/>
          <w:sz w:val="28"/>
          <w:szCs w:val="28"/>
        </w:rPr>
        <w:t>органе</w:t>
      </w:r>
      <w:r w:rsidRPr="004B094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; </w:t>
      </w:r>
      <w:r w:rsidRPr="004B0944">
        <w:rPr>
          <w:rFonts w:ascii="Times New Roman" w:eastAsia="Times New Roman" w:hAnsi="Times New Roman" w:cs="Times New Roman"/>
          <w:sz w:val="28"/>
          <w:szCs w:val="28"/>
        </w:rPr>
        <w:t xml:space="preserve">расцвет </w:t>
      </w:r>
      <w:proofErr w:type="gramStart"/>
      <w:r w:rsidRPr="004B0944">
        <w:rPr>
          <w:rFonts w:ascii="Times New Roman" w:eastAsia="Times New Roman" w:hAnsi="Times New Roman" w:cs="Times New Roman"/>
          <w:sz w:val="28"/>
          <w:szCs w:val="28"/>
        </w:rPr>
        <w:t>любительского</w:t>
      </w:r>
      <w:proofErr w:type="gramEnd"/>
      <w:r w:rsidR="00687A2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B09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B0944">
        <w:rPr>
          <w:rFonts w:ascii="Times New Roman" w:eastAsia="Times New Roman" w:hAnsi="Times New Roman" w:cs="Times New Roman"/>
          <w:sz w:val="28"/>
          <w:szCs w:val="28"/>
        </w:rPr>
        <w:t>музицирования</w:t>
      </w:r>
      <w:proofErr w:type="spellEnd"/>
      <w:r w:rsidRPr="004B094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7746A" w:rsidRPr="004B0944" w:rsidRDefault="0067746A" w:rsidP="00687A22">
      <w:pPr>
        <w:numPr>
          <w:ilvl w:val="0"/>
          <w:numId w:val="4"/>
        </w:numPr>
        <w:tabs>
          <w:tab w:val="left" w:pos="980"/>
        </w:tabs>
        <w:spacing w:after="0" w:line="240" w:lineRule="auto"/>
        <w:ind w:left="980" w:hanging="358"/>
        <w:rPr>
          <w:rFonts w:ascii="Symbol" w:eastAsia="Symbol" w:hAnsi="Symbol" w:cs="Symbol"/>
          <w:sz w:val="28"/>
          <w:szCs w:val="28"/>
        </w:rPr>
      </w:pPr>
      <w:r w:rsidRPr="004B0944">
        <w:rPr>
          <w:rFonts w:ascii="Times New Roman" w:eastAsia="Times New Roman" w:hAnsi="Times New Roman" w:cs="Times New Roman"/>
          <w:sz w:val="28"/>
          <w:szCs w:val="28"/>
        </w:rPr>
        <w:t xml:space="preserve">появление </w:t>
      </w:r>
      <w:r>
        <w:rPr>
          <w:rFonts w:eastAsia="Times New Roman"/>
          <w:sz w:val="28"/>
          <w:szCs w:val="28"/>
        </w:rPr>
        <w:t>книго</w:t>
      </w:r>
      <w:r w:rsidRPr="004B0944">
        <w:rPr>
          <w:rFonts w:ascii="Times New Roman" w:eastAsia="Times New Roman" w:hAnsi="Times New Roman" w:cs="Times New Roman"/>
          <w:sz w:val="28"/>
          <w:szCs w:val="28"/>
        </w:rPr>
        <w:t>печатания.</w:t>
      </w:r>
    </w:p>
    <w:p w:rsidR="0067746A" w:rsidRDefault="0067746A" w:rsidP="0067746A">
      <w:pPr>
        <w:spacing w:line="240" w:lineRule="auto"/>
        <w:ind w:left="98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6"/>
          <w:szCs w:val="26"/>
        </w:rPr>
        <w:t xml:space="preserve">                         </w:t>
      </w:r>
      <w:r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>Основной материал в табличном варианте:</w:t>
      </w:r>
    </w:p>
    <w:tbl>
      <w:tblPr>
        <w:tblW w:w="9600" w:type="dxa"/>
        <w:tblInd w:w="15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128"/>
        <w:gridCol w:w="4012"/>
        <w:gridCol w:w="820"/>
        <w:gridCol w:w="2640"/>
      </w:tblGrid>
      <w:tr w:rsidR="0067746A" w:rsidTr="00304441">
        <w:trPr>
          <w:trHeight w:val="299"/>
        </w:trPr>
        <w:tc>
          <w:tcPr>
            <w:tcW w:w="212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67746A" w:rsidRDefault="0067746A" w:rsidP="006C4A53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Периодизация</w:t>
            </w:r>
          </w:p>
        </w:tc>
        <w:tc>
          <w:tcPr>
            <w:tcW w:w="7472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7746A" w:rsidRDefault="0067746A" w:rsidP="00687A22">
            <w:pPr>
              <w:spacing w:after="0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 xml:space="preserve">14 век - первая половина 15 века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раннее Возрождение</w:t>
            </w:r>
            <w:r w:rsidR="00687A22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</w:tc>
      </w:tr>
      <w:tr w:rsidR="0067746A" w:rsidTr="00304441">
        <w:trPr>
          <w:trHeight w:val="300"/>
        </w:trPr>
        <w:tc>
          <w:tcPr>
            <w:tcW w:w="212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7746A" w:rsidRDefault="0067746A" w:rsidP="006C4A53">
            <w:pPr>
              <w:rPr>
                <w:sz w:val="24"/>
                <w:szCs w:val="24"/>
              </w:rPr>
            </w:pPr>
          </w:p>
        </w:tc>
        <w:tc>
          <w:tcPr>
            <w:tcW w:w="7472" w:type="dxa"/>
            <w:gridSpan w:val="3"/>
            <w:tcBorders>
              <w:right w:val="single" w:sz="8" w:space="0" w:color="auto"/>
            </w:tcBorders>
            <w:vAlign w:val="bottom"/>
          </w:tcPr>
          <w:p w:rsidR="0067746A" w:rsidRDefault="0067746A" w:rsidP="00687A22">
            <w:pPr>
              <w:spacing w:after="0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 xml:space="preserve">Вторая  половина  15  века  –  20  годы  16  века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 xml:space="preserve"> 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высокое</w:t>
            </w:r>
            <w:proofErr w:type="gramEnd"/>
          </w:p>
        </w:tc>
      </w:tr>
      <w:tr w:rsidR="0067746A" w:rsidTr="00304441">
        <w:trPr>
          <w:trHeight w:val="298"/>
        </w:trPr>
        <w:tc>
          <w:tcPr>
            <w:tcW w:w="212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7746A" w:rsidRDefault="0067746A" w:rsidP="006C4A53">
            <w:pPr>
              <w:rPr>
                <w:sz w:val="24"/>
                <w:szCs w:val="24"/>
              </w:rPr>
            </w:pPr>
          </w:p>
        </w:tc>
        <w:tc>
          <w:tcPr>
            <w:tcW w:w="4012" w:type="dxa"/>
            <w:vAlign w:val="bottom"/>
          </w:tcPr>
          <w:p w:rsidR="0067746A" w:rsidRDefault="0067746A" w:rsidP="00687A22">
            <w:pPr>
              <w:spacing w:after="0" w:line="297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Возрождение</w:t>
            </w:r>
            <w:r w:rsidR="00687A22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460" w:type="dxa"/>
            <w:gridSpan w:val="2"/>
            <w:tcBorders>
              <w:right w:val="single" w:sz="8" w:space="0" w:color="auto"/>
            </w:tcBorders>
            <w:vAlign w:val="bottom"/>
          </w:tcPr>
          <w:p w:rsidR="0067746A" w:rsidRDefault="0067746A" w:rsidP="00687A22">
            <w:pPr>
              <w:spacing w:after="0"/>
              <w:rPr>
                <w:sz w:val="24"/>
                <w:szCs w:val="24"/>
              </w:rPr>
            </w:pPr>
          </w:p>
        </w:tc>
      </w:tr>
      <w:tr w:rsidR="0067746A" w:rsidTr="00304441">
        <w:trPr>
          <w:trHeight w:val="304"/>
        </w:trPr>
        <w:tc>
          <w:tcPr>
            <w:tcW w:w="21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7746A" w:rsidRDefault="0067746A" w:rsidP="006C4A53">
            <w:pPr>
              <w:rPr>
                <w:sz w:val="24"/>
                <w:szCs w:val="24"/>
              </w:rPr>
            </w:pPr>
          </w:p>
        </w:tc>
        <w:tc>
          <w:tcPr>
            <w:tcW w:w="7472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7746A" w:rsidRDefault="0067746A" w:rsidP="00687A22">
            <w:pPr>
              <w:spacing w:after="0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 xml:space="preserve">30-е годы – конец 16 века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позднее Возрождение.</w:t>
            </w:r>
          </w:p>
        </w:tc>
      </w:tr>
      <w:tr w:rsidR="0067746A" w:rsidTr="00304441">
        <w:trPr>
          <w:trHeight w:val="283"/>
        </w:trPr>
        <w:tc>
          <w:tcPr>
            <w:tcW w:w="212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7746A" w:rsidRDefault="0067746A" w:rsidP="006C4A53">
            <w:pPr>
              <w:spacing w:line="283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География</w:t>
            </w:r>
          </w:p>
        </w:tc>
        <w:tc>
          <w:tcPr>
            <w:tcW w:w="7472" w:type="dxa"/>
            <w:gridSpan w:val="3"/>
            <w:tcBorders>
              <w:right w:val="single" w:sz="8" w:space="0" w:color="auto"/>
            </w:tcBorders>
            <w:vAlign w:val="bottom"/>
          </w:tcPr>
          <w:p w:rsidR="0067746A" w:rsidRDefault="0067746A" w:rsidP="006C4A53">
            <w:pPr>
              <w:spacing w:line="283" w:lineRule="exact"/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Италия (Флоренция), затем другие страны Европы (Англия,</w:t>
            </w:r>
            <w:proofErr w:type="gramEnd"/>
          </w:p>
        </w:tc>
      </w:tr>
      <w:tr w:rsidR="0067746A" w:rsidTr="00304441">
        <w:trPr>
          <w:trHeight w:val="305"/>
        </w:trPr>
        <w:tc>
          <w:tcPr>
            <w:tcW w:w="21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7746A" w:rsidRDefault="0067746A" w:rsidP="006C4A53">
            <w:pPr>
              <w:rPr>
                <w:sz w:val="24"/>
                <w:szCs w:val="24"/>
              </w:rPr>
            </w:pPr>
          </w:p>
        </w:tc>
        <w:tc>
          <w:tcPr>
            <w:tcW w:w="7472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7746A" w:rsidRDefault="0067746A" w:rsidP="006C4A53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Франция, Нидерланды, Германия)</w:t>
            </w:r>
            <w:proofErr w:type="gramEnd"/>
          </w:p>
        </w:tc>
      </w:tr>
      <w:tr w:rsidR="0067746A" w:rsidTr="00304441">
        <w:trPr>
          <w:trHeight w:val="284"/>
        </w:trPr>
        <w:tc>
          <w:tcPr>
            <w:tcW w:w="212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7746A" w:rsidRDefault="0067746A" w:rsidP="006C4A53">
            <w:pPr>
              <w:spacing w:line="285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Виды искусства</w:t>
            </w:r>
          </w:p>
        </w:tc>
        <w:tc>
          <w:tcPr>
            <w:tcW w:w="7472" w:type="dxa"/>
            <w:gridSpan w:val="3"/>
            <w:tcBorders>
              <w:right w:val="single" w:sz="8" w:space="0" w:color="auto"/>
            </w:tcBorders>
            <w:vAlign w:val="bottom"/>
          </w:tcPr>
          <w:p w:rsidR="0067746A" w:rsidRDefault="0067746A" w:rsidP="006C4A53">
            <w:pPr>
              <w:spacing w:line="285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Архитектура,   изобразительное   искусство,   литература,</w:t>
            </w:r>
          </w:p>
        </w:tc>
      </w:tr>
      <w:tr w:rsidR="0067746A" w:rsidTr="00304441">
        <w:trPr>
          <w:trHeight w:val="303"/>
        </w:trPr>
        <w:tc>
          <w:tcPr>
            <w:tcW w:w="21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7746A" w:rsidRDefault="0067746A" w:rsidP="006C4A53">
            <w:pPr>
              <w:rPr>
                <w:sz w:val="24"/>
                <w:szCs w:val="24"/>
              </w:rPr>
            </w:pPr>
          </w:p>
        </w:tc>
        <w:tc>
          <w:tcPr>
            <w:tcW w:w="4012" w:type="dxa"/>
            <w:tcBorders>
              <w:bottom w:val="single" w:sz="8" w:space="0" w:color="auto"/>
            </w:tcBorders>
            <w:vAlign w:val="bottom"/>
          </w:tcPr>
          <w:p w:rsidR="0067746A" w:rsidRDefault="0067746A" w:rsidP="006C4A53">
            <w:pPr>
              <w:spacing w:line="297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музыка</w:t>
            </w:r>
          </w:p>
        </w:tc>
        <w:tc>
          <w:tcPr>
            <w:tcW w:w="34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7746A" w:rsidRDefault="0067746A" w:rsidP="006C4A53">
            <w:pPr>
              <w:rPr>
                <w:sz w:val="24"/>
                <w:szCs w:val="24"/>
              </w:rPr>
            </w:pPr>
          </w:p>
        </w:tc>
      </w:tr>
      <w:tr w:rsidR="0067746A" w:rsidTr="00304441">
        <w:trPr>
          <w:trHeight w:val="284"/>
        </w:trPr>
        <w:tc>
          <w:tcPr>
            <w:tcW w:w="212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7746A" w:rsidRDefault="0067746A" w:rsidP="006C4A53">
            <w:pPr>
              <w:spacing w:line="285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Сущность</w:t>
            </w:r>
          </w:p>
        </w:tc>
        <w:tc>
          <w:tcPr>
            <w:tcW w:w="7472" w:type="dxa"/>
            <w:gridSpan w:val="3"/>
            <w:tcBorders>
              <w:right w:val="single" w:sz="8" w:space="0" w:color="auto"/>
            </w:tcBorders>
            <w:vAlign w:val="bottom"/>
          </w:tcPr>
          <w:p w:rsidR="0067746A" w:rsidRDefault="0067746A" w:rsidP="00687A22">
            <w:pPr>
              <w:spacing w:after="0" w:line="285" w:lineRule="exact"/>
              <w:ind w:left="1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 Расцвет культуры и искусства, охвативший Европу;</w:t>
            </w:r>
          </w:p>
        </w:tc>
      </w:tr>
      <w:tr w:rsidR="0067746A" w:rsidTr="00304441">
        <w:trPr>
          <w:trHeight w:val="300"/>
        </w:trPr>
        <w:tc>
          <w:tcPr>
            <w:tcW w:w="212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7746A" w:rsidRDefault="0067746A" w:rsidP="006C4A53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Возрождения</w:t>
            </w:r>
          </w:p>
        </w:tc>
        <w:tc>
          <w:tcPr>
            <w:tcW w:w="7472" w:type="dxa"/>
            <w:gridSpan w:val="3"/>
            <w:tcBorders>
              <w:right w:val="single" w:sz="8" w:space="0" w:color="auto"/>
            </w:tcBorders>
            <w:vAlign w:val="bottom"/>
          </w:tcPr>
          <w:p w:rsidR="0067746A" w:rsidRDefault="0067746A" w:rsidP="00687A22">
            <w:pPr>
              <w:spacing w:after="0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  возвращение   культурных   идеалов   античности  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в</w:t>
            </w:r>
            <w:proofErr w:type="gramEnd"/>
          </w:p>
        </w:tc>
      </w:tr>
      <w:tr w:rsidR="0067746A" w:rsidTr="00304441">
        <w:trPr>
          <w:trHeight w:val="298"/>
        </w:trPr>
        <w:tc>
          <w:tcPr>
            <w:tcW w:w="212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7746A" w:rsidRDefault="0067746A" w:rsidP="006C4A53">
            <w:pPr>
              <w:rPr>
                <w:sz w:val="24"/>
                <w:szCs w:val="24"/>
              </w:rPr>
            </w:pPr>
          </w:p>
        </w:tc>
        <w:tc>
          <w:tcPr>
            <w:tcW w:w="7472" w:type="dxa"/>
            <w:gridSpan w:val="3"/>
            <w:tcBorders>
              <w:right w:val="single" w:sz="8" w:space="0" w:color="auto"/>
            </w:tcBorders>
            <w:vAlign w:val="bottom"/>
          </w:tcPr>
          <w:p w:rsidR="0067746A" w:rsidRDefault="0067746A" w:rsidP="00687A22">
            <w:pPr>
              <w:spacing w:after="0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противовес церковным догмам средневековья;</w:t>
            </w:r>
          </w:p>
        </w:tc>
      </w:tr>
      <w:tr w:rsidR="0067746A" w:rsidTr="00304441">
        <w:trPr>
          <w:trHeight w:val="300"/>
        </w:trPr>
        <w:tc>
          <w:tcPr>
            <w:tcW w:w="212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7746A" w:rsidRDefault="0067746A" w:rsidP="006C4A53">
            <w:pPr>
              <w:rPr>
                <w:sz w:val="24"/>
                <w:szCs w:val="24"/>
              </w:rPr>
            </w:pPr>
          </w:p>
        </w:tc>
        <w:tc>
          <w:tcPr>
            <w:tcW w:w="7472" w:type="dxa"/>
            <w:gridSpan w:val="3"/>
            <w:tcBorders>
              <w:right w:val="single" w:sz="8" w:space="0" w:color="auto"/>
            </w:tcBorders>
            <w:vAlign w:val="bottom"/>
          </w:tcPr>
          <w:p w:rsidR="0067746A" w:rsidRDefault="0067746A" w:rsidP="00687A22">
            <w:pPr>
              <w:spacing w:after="0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  идеи  гуманизма,  духовной  культуры:  воспевался  образ</w:t>
            </w:r>
          </w:p>
        </w:tc>
      </w:tr>
      <w:tr w:rsidR="0067746A" w:rsidTr="00304441">
        <w:trPr>
          <w:trHeight w:val="298"/>
        </w:trPr>
        <w:tc>
          <w:tcPr>
            <w:tcW w:w="212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7746A" w:rsidRDefault="0067746A" w:rsidP="006C4A53">
            <w:pPr>
              <w:rPr>
                <w:sz w:val="24"/>
                <w:szCs w:val="24"/>
              </w:rPr>
            </w:pPr>
          </w:p>
        </w:tc>
        <w:tc>
          <w:tcPr>
            <w:tcW w:w="7472" w:type="dxa"/>
            <w:gridSpan w:val="3"/>
            <w:tcBorders>
              <w:right w:val="single" w:sz="8" w:space="0" w:color="auto"/>
            </w:tcBorders>
            <w:vAlign w:val="bottom"/>
          </w:tcPr>
          <w:p w:rsidR="0067746A" w:rsidRDefault="0067746A" w:rsidP="00687A22">
            <w:pPr>
              <w:spacing w:after="0" w:line="297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свободного,</w:t>
            </w:r>
            <w:r>
              <w:rPr>
                <w:rFonts w:eastAsia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универсального</w:t>
            </w:r>
            <w:r>
              <w:rPr>
                <w:rFonts w:eastAsia="Times New Roman"/>
                <w:sz w:val="26"/>
                <w:szCs w:val="26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творческого</w:t>
            </w:r>
            <w:r>
              <w:rPr>
                <w:rFonts w:eastAsia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человека,</w:t>
            </w:r>
          </w:p>
        </w:tc>
      </w:tr>
      <w:tr w:rsidR="0067746A" w:rsidTr="00304441">
        <w:trPr>
          <w:trHeight w:val="300"/>
        </w:trPr>
        <w:tc>
          <w:tcPr>
            <w:tcW w:w="212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7746A" w:rsidRDefault="0067746A" w:rsidP="006C4A53">
            <w:pPr>
              <w:rPr>
                <w:sz w:val="24"/>
                <w:szCs w:val="24"/>
              </w:rPr>
            </w:pPr>
          </w:p>
        </w:tc>
        <w:tc>
          <w:tcPr>
            <w:tcW w:w="7472" w:type="dxa"/>
            <w:gridSpan w:val="3"/>
            <w:tcBorders>
              <w:right w:val="single" w:sz="8" w:space="0" w:color="auto"/>
            </w:tcBorders>
            <w:vAlign w:val="bottom"/>
          </w:tcPr>
          <w:p w:rsidR="0067746A" w:rsidRDefault="0067746A" w:rsidP="00687A22">
            <w:pPr>
              <w:spacing w:after="0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 w:rsidRPr="00687A22">
              <w:rPr>
                <w:rFonts w:ascii="Times New Roman" w:eastAsia="Times New Roman" w:hAnsi="Times New Roman" w:cs="Times New Roman"/>
                <w:sz w:val="26"/>
                <w:szCs w:val="26"/>
              </w:rPr>
              <w:t>стремление к самосовершенствованию.</w:t>
            </w:r>
          </w:p>
        </w:tc>
      </w:tr>
      <w:tr w:rsidR="0067746A" w:rsidTr="00304441">
        <w:trPr>
          <w:trHeight w:val="303"/>
        </w:trPr>
        <w:tc>
          <w:tcPr>
            <w:tcW w:w="212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7746A" w:rsidRDefault="0067746A" w:rsidP="006C4A53">
            <w:pPr>
              <w:rPr>
                <w:sz w:val="24"/>
                <w:szCs w:val="24"/>
              </w:rPr>
            </w:pPr>
          </w:p>
        </w:tc>
        <w:tc>
          <w:tcPr>
            <w:tcW w:w="4012" w:type="dxa"/>
            <w:tcBorders>
              <w:bottom w:val="single" w:sz="8" w:space="0" w:color="auto"/>
            </w:tcBorders>
            <w:vAlign w:val="bottom"/>
          </w:tcPr>
          <w:p w:rsidR="0067746A" w:rsidRDefault="0067746A" w:rsidP="006C4A53">
            <w:pPr>
              <w:spacing w:line="297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34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7746A" w:rsidRDefault="0067746A" w:rsidP="006C4A53">
            <w:pPr>
              <w:rPr>
                <w:sz w:val="24"/>
                <w:szCs w:val="24"/>
              </w:rPr>
            </w:pPr>
          </w:p>
        </w:tc>
      </w:tr>
      <w:tr w:rsidR="0067746A" w:rsidTr="00304441">
        <w:trPr>
          <w:trHeight w:val="291"/>
        </w:trPr>
        <w:tc>
          <w:tcPr>
            <w:tcW w:w="212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7746A" w:rsidRDefault="0067746A" w:rsidP="006C4A53">
            <w:pPr>
              <w:rPr>
                <w:sz w:val="24"/>
                <w:szCs w:val="24"/>
              </w:rPr>
            </w:pPr>
          </w:p>
        </w:tc>
        <w:tc>
          <w:tcPr>
            <w:tcW w:w="4012" w:type="dxa"/>
            <w:tcBorders>
              <w:right w:val="single" w:sz="8" w:space="0" w:color="auto"/>
            </w:tcBorders>
            <w:vAlign w:val="bottom"/>
          </w:tcPr>
          <w:p w:rsidR="0067746A" w:rsidRDefault="0067746A" w:rsidP="006C4A53">
            <w:pPr>
              <w:spacing w:line="291" w:lineRule="exact"/>
              <w:ind w:left="9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Средневековье</w:t>
            </w:r>
          </w:p>
        </w:tc>
        <w:tc>
          <w:tcPr>
            <w:tcW w:w="3460" w:type="dxa"/>
            <w:gridSpan w:val="2"/>
            <w:tcBorders>
              <w:right w:val="single" w:sz="8" w:space="0" w:color="auto"/>
            </w:tcBorders>
            <w:vAlign w:val="bottom"/>
          </w:tcPr>
          <w:p w:rsidR="0067746A" w:rsidRDefault="0067746A" w:rsidP="006C4A53">
            <w:pPr>
              <w:spacing w:line="291" w:lineRule="exact"/>
              <w:ind w:left="9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Возрождение</w:t>
            </w:r>
          </w:p>
        </w:tc>
      </w:tr>
      <w:tr w:rsidR="0067746A" w:rsidTr="00304441">
        <w:trPr>
          <w:trHeight w:val="80"/>
        </w:trPr>
        <w:tc>
          <w:tcPr>
            <w:tcW w:w="212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7746A" w:rsidRDefault="0067746A" w:rsidP="006C4A53">
            <w:pPr>
              <w:rPr>
                <w:sz w:val="12"/>
                <w:szCs w:val="12"/>
              </w:rPr>
            </w:pPr>
          </w:p>
        </w:tc>
        <w:tc>
          <w:tcPr>
            <w:tcW w:w="401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7746A" w:rsidRDefault="0067746A" w:rsidP="006C4A53">
            <w:pPr>
              <w:rPr>
                <w:sz w:val="12"/>
                <w:szCs w:val="12"/>
              </w:rPr>
            </w:pPr>
          </w:p>
        </w:tc>
        <w:tc>
          <w:tcPr>
            <w:tcW w:w="34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7746A" w:rsidRDefault="0067746A" w:rsidP="006C4A53">
            <w:pPr>
              <w:rPr>
                <w:sz w:val="12"/>
                <w:szCs w:val="12"/>
              </w:rPr>
            </w:pPr>
          </w:p>
        </w:tc>
      </w:tr>
      <w:tr w:rsidR="0067746A" w:rsidTr="00304441">
        <w:trPr>
          <w:trHeight w:val="279"/>
        </w:trPr>
        <w:tc>
          <w:tcPr>
            <w:tcW w:w="212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7746A" w:rsidRDefault="0067746A" w:rsidP="006C4A53">
            <w:pPr>
              <w:rPr>
                <w:sz w:val="24"/>
                <w:szCs w:val="24"/>
              </w:rPr>
            </w:pPr>
          </w:p>
        </w:tc>
        <w:tc>
          <w:tcPr>
            <w:tcW w:w="4012" w:type="dxa"/>
            <w:tcBorders>
              <w:right w:val="single" w:sz="8" w:space="0" w:color="auto"/>
            </w:tcBorders>
            <w:vAlign w:val="bottom"/>
          </w:tcPr>
          <w:p w:rsidR="0067746A" w:rsidRDefault="0067746A" w:rsidP="006C4A53">
            <w:pPr>
              <w:spacing w:line="27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В центре – бог</w:t>
            </w:r>
          </w:p>
        </w:tc>
        <w:tc>
          <w:tcPr>
            <w:tcW w:w="3460" w:type="dxa"/>
            <w:gridSpan w:val="2"/>
            <w:tcBorders>
              <w:right w:val="single" w:sz="8" w:space="0" w:color="auto"/>
            </w:tcBorders>
            <w:vAlign w:val="bottom"/>
          </w:tcPr>
          <w:p w:rsidR="0067746A" w:rsidRDefault="0067746A" w:rsidP="006C4A53">
            <w:pPr>
              <w:spacing w:line="27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В центре – человек</w:t>
            </w:r>
          </w:p>
        </w:tc>
      </w:tr>
      <w:tr w:rsidR="0067746A" w:rsidTr="00304441">
        <w:trPr>
          <w:trHeight w:val="300"/>
        </w:trPr>
        <w:tc>
          <w:tcPr>
            <w:tcW w:w="212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7746A" w:rsidRDefault="0067746A" w:rsidP="006C4A53">
            <w:pPr>
              <w:rPr>
                <w:sz w:val="24"/>
                <w:szCs w:val="24"/>
              </w:rPr>
            </w:pPr>
          </w:p>
        </w:tc>
        <w:tc>
          <w:tcPr>
            <w:tcW w:w="4012" w:type="dxa"/>
            <w:tcBorders>
              <w:right w:val="single" w:sz="8" w:space="0" w:color="auto"/>
            </w:tcBorders>
            <w:vAlign w:val="bottom"/>
          </w:tcPr>
          <w:p w:rsidR="0067746A" w:rsidRDefault="0067746A" w:rsidP="006C4A53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Проповедь пассивности</w:t>
            </w:r>
          </w:p>
        </w:tc>
        <w:tc>
          <w:tcPr>
            <w:tcW w:w="3460" w:type="dxa"/>
            <w:gridSpan w:val="2"/>
            <w:tcBorders>
              <w:right w:val="single" w:sz="8" w:space="0" w:color="auto"/>
            </w:tcBorders>
            <w:vAlign w:val="bottom"/>
          </w:tcPr>
          <w:p w:rsidR="0067746A" w:rsidRDefault="0067746A" w:rsidP="006C4A53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Проповедь активности</w:t>
            </w:r>
          </w:p>
        </w:tc>
      </w:tr>
      <w:tr w:rsidR="0067746A" w:rsidTr="00304441">
        <w:trPr>
          <w:trHeight w:val="298"/>
        </w:trPr>
        <w:tc>
          <w:tcPr>
            <w:tcW w:w="212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7746A" w:rsidRDefault="0067746A" w:rsidP="006C4A53">
            <w:pPr>
              <w:rPr>
                <w:sz w:val="24"/>
                <w:szCs w:val="24"/>
              </w:rPr>
            </w:pPr>
          </w:p>
        </w:tc>
        <w:tc>
          <w:tcPr>
            <w:tcW w:w="4012" w:type="dxa"/>
            <w:tcBorders>
              <w:right w:val="single" w:sz="8" w:space="0" w:color="auto"/>
            </w:tcBorders>
            <w:vAlign w:val="bottom"/>
          </w:tcPr>
          <w:p w:rsidR="0067746A" w:rsidRDefault="0067746A" w:rsidP="006C4A53">
            <w:pPr>
              <w:spacing w:line="297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Каноничность</w:t>
            </w:r>
          </w:p>
        </w:tc>
        <w:tc>
          <w:tcPr>
            <w:tcW w:w="3460" w:type="dxa"/>
            <w:gridSpan w:val="2"/>
            <w:tcBorders>
              <w:right w:val="single" w:sz="8" w:space="0" w:color="auto"/>
            </w:tcBorders>
            <w:vAlign w:val="bottom"/>
          </w:tcPr>
          <w:p w:rsidR="0067746A" w:rsidRDefault="0067746A" w:rsidP="006C4A53">
            <w:pPr>
              <w:spacing w:line="297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Индивидуализм</w:t>
            </w:r>
          </w:p>
        </w:tc>
      </w:tr>
      <w:tr w:rsidR="0067746A" w:rsidTr="00304441">
        <w:trPr>
          <w:trHeight w:val="305"/>
        </w:trPr>
        <w:tc>
          <w:tcPr>
            <w:tcW w:w="21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7746A" w:rsidRDefault="0067746A" w:rsidP="006C4A53">
            <w:pPr>
              <w:rPr>
                <w:sz w:val="24"/>
                <w:szCs w:val="24"/>
              </w:rPr>
            </w:pPr>
          </w:p>
        </w:tc>
        <w:tc>
          <w:tcPr>
            <w:tcW w:w="401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7746A" w:rsidRDefault="0067746A" w:rsidP="006C4A53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Аскетизм</w:t>
            </w:r>
          </w:p>
        </w:tc>
        <w:tc>
          <w:tcPr>
            <w:tcW w:w="34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7746A" w:rsidRDefault="0067746A" w:rsidP="006C4A53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Гуманизм</w:t>
            </w:r>
          </w:p>
        </w:tc>
      </w:tr>
      <w:tr w:rsidR="0067746A" w:rsidTr="00304441">
        <w:trPr>
          <w:trHeight w:val="301"/>
        </w:trPr>
        <w:tc>
          <w:tcPr>
            <w:tcW w:w="212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67746A" w:rsidRDefault="0067746A" w:rsidP="006C4A53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Достижения</w:t>
            </w:r>
          </w:p>
        </w:tc>
        <w:tc>
          <w:tcPr>
            <w:tcW w:w="4832" w:type="dxa"/>
            <w:gridSpan w:val="2"/>
            <w:tcBorders>
              <w:top w:val="single" w:sz="8" w:space="0" w:color="auto"/>
            </w:tcBorders>
            <w:vAlign w:val="bottom"/>
          </w:tcPr>
          <w:p w:rsidR="0067746A" w:rsidRDefault="0067746A" w:rsidP="00687A22">
            <w:pPr>
              <w:spacing w:after="0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Развитие науки, астрономии</w:t>
            </w:r>
          </w:p>
        </w:tc>
        <w:tc>
          <w:tcPr>
            <w:tcW w:w="26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7746A" w:rsidRDefault="0067746A" w:rsidP="006C4A53">
            <w:pPr>
              <w:rPr>
                <w:sz w:val="24"/>
                <w:szCs w:val="24"/>
              </w:rPr>
            </w:pPr>
          </w:p>
        </w:tc>
      </w:tr>
      <w:tr w:rsidR="0067746A" w:rsidTr="00304441">
        <w:trPr>
          <w:trHeight w:val="298"/>
        </w:trPr>
        <w:tc>
          <w:tcPr>
            <w:tcW w:w="212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7746A" w:rsidRDefault="0067746A" w:rsidP="006C4A53">
            <w:pPr>
              <w:spacing w:line="297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Возрождения</w:t>
            </w:r>
          </w:p>
        </w:tc>
        <w:tc>
          <w:tcPr>
            <w:tcW w:w="4832" w:type="dxa"/>
            <w:gridSpan w:val="2"/>
            <w:vAlign w:val="bottom"/>
          </w:tcPr>
          <w:p w:rsidR="0067746A" w:rsidRDefault="0067746A" w:rsidP="00687A22">
            <w:pPr>
              <w:spacing w:after="0" w:line="297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Географические открытия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67746A" w:rsidRDefault="0067746A" w:rsidP="006C4A53">
            <w:pPr>
              <w:rPr>
                <w:sz w:val="24"/>
                <w:szCs w:val="24"/>
              </w:rPr>
            </w:pPr>
          </w:p>
        </w:tc>
      </w:tr>
      <w:tr w:rsidR="0067746A" w:rsidTr="00304441">
        <w:trPr>
          <w:trHeight w:val="300"/>
        </w:trPr>
        <w:tc>
          <w:tcPr>
            <w:tcW w:w="212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7746A" w:rsidRDefault="0067746A" w:rsidP="006C4A53">
            <w:pPr>
              <w:rPr>
                <w:sz w:val="24"/>
                <w:szCs w:val="24"/>
              </w:rPr>
            </w:pPr>
          </w:p>
        </w:tc>
        <w:tc>
          <w:tcPr>
            <w:tcW w:w="4832" w:type="dxa"/>
            <w:gridSpan w:val="2"/>
            <w:vAlign w:val="bottom"/>
          </w:tcPr>
          <w:p w:rsidR="0067746A" w:rsidRDefault="0067746A" w:rsidP="00687A22">
            <w:pPr>
              <w:spacing w:after="0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Возникновение книгопечатания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67746A" w:rsidRDefault="0067746A" w:rsidP="006C4A53">
            <w:pPr>
              <w:rPr>
                <w:sz w:val="24"/>
                <w:szCs w:val="24"/>
              </w:rPr>
            </w:pPr>
          </w:p>
        </w:tc>
      </w:tr>
      <w:tr w:rsidR="0067746A" w:rsidTr="00304441">
        <w:trPr>
          <w:trHeight w:val="298"/>
        </w:trPr>
        <w:tc>
          <w:tcPr>
            <w:tcW w:w="212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7746A" w:rsidRDefault="0067746A" w:rsidP="006C4A53">
            <w:pPr>
              <w:rPr>
                <w:sz w:val="24"/>
                <w:szCs w:val="24"/>
              </w:rPr>
            </w:pPr>
          </w:p>
        </w:tc>
        <w:tc>
          <w:tcPr>
            <w:tcW w:w="7472" w:type="dxa"/>
            <w:gridSpan w:val="3"/>
            <w:tcBorders>
              <w:right w:val="single" w:sz="8" w:space="0" w:color="auto"/>
            </w:tcBorders>
            <w:vAlign w:val="bottom"/>
          </w:tcPr>
          <w:p w:rsidR="0067746A" w:rsidRDefault="0067746A" w:rsidP="00687A22">
            <w:pPr>
              <w:spacing w:after="0" w:line="297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Возникновение профессионального искусства</w:t>
            </w:r>
          </w:p>
        </w:tc>
      </w:tr>
      <w:tr w:rsidR="0067746A" w:rsidTr="00304441">
        <w:trPr>
          <w:trHeight w:val="300"/>
        </w:trPr>
        <w:tc>
          <w:tcPr>
            <w:tcW w:w="212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7746A" w:rsidRDefault="0067746A" w:rsidP="006C4A53">
            <w:pPr>
              <w:rPr>
                <w:sz w:val="24"/>
                <w:szCs w:val="24"/>
              </w:rPr>
            </w:pPr>
          </w:p>
        </w:tc>
        <w:tc>
          <w:tcPr>
            <w:tcW w:w="7472" w:type="dxa"/>
            <w:gridSpan w:val="3"/>
            <w:tcBorders>
              <w:right w:val="single" w:sz="8" w:space="0" w:color="auto"/>
            </w:tcBorders>
            <w:vAlign w:val="bottom"/>
          </w:tcPr>
          <w:p w:rsidR="0067746A" w:rsidRDefault="0067746A" w:rsidP="00687A22">
            <w:pPr>
              <w:spacing w:after="0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Возникновение</w:t>
            </w:r>
            <w:r>
              <w:rPr>
                <w:rFonts w:eastAsia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национальных  школ  в  разных  видах</w:t>
            </w:r>
          </w:p>
        </w:tc>
      </w:tr>
      <w:tr w:rsidR="0067746A" w:rsidTr="00304441">
        <w:trPr>
          <w:trHeight w:val="304"/>
        </w:trPr>
        <w:tc>
          <w:tcPr>
            <w:tcW w:w="21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7746A" w:rsidRDefault="0067746A" w:rsidP="006C4A53">
            <w:pPr>
              <w:rPr>
                <w:sz w:val="24"/>
                <w:szCs w:val="24"/>
              </w:rPr>
            </w:pPr>
          </w:p>
        </w:tc>
        <w:tc>
          <w:tcPr>
            <w:tcW w:w="4832" w:type="dxa"/>
            <w:gridSpan w:val="2"/>
            <w:tcBorders>
              <w:bottom w:val="single" w:sz="8" w:space="0" w:color="auto"/>
            </w:tcBorders>
            <w:vAlign w:val="bottom"/>
          </w:tcPr>
          <w:p w:rsidR="0067746A" w:rsidRDefault="0067746A" w:rsidP="00687A22">
            <w:pPr>
              <w:spacing w:after="0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искусства</w:t>
            </w:r>
          </w:p>
        </w:tc>
        <w:tc>
          <w:tcPr>
            <w:tcW w:w="2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7746A" w:rsidRDefault="0067746A" w:rsidP="006C4A53">
            <w:pPr>
              <w:rPr>
                <w:sz w:val="24"/>
                <w:szCs w:val="24"/>
              </w:rPr>
            </w:pPr>
          </w:p>
        </w:tc>
      </w:tr>
      <w:tr w:rsidR="0067746A" w:rsidTr="00304441">
        <w:trPr>
          <w:trHeight w:val="283"/>
        </w:trPr>
        <w:tc>
          <w:tcPr>
            <w:tcW w:w="212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7746A" w:rsidRDefault="0067746A" w:rsidP="006C4A53">
            <w:pPr>
              <w:spacing w:line="283" w:lineRule="exact"/>
              <w:ind w:left="12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w w:val="99"/>
                <w:sz w:val="26"/>
                <w:szCs w:val="26"/>
              </w:rPr>
              <w:t>Наука</w:t>
            </w:r>
            <w:proofErr w:type="gramStart"/>
            <w:r>
              <w:rPr>
                <w:rFonts w:ascii="Times New Roman" w:eastAsia="Times New Roman" w:hAnsi="Times New Roman" w:cs="Times New Roman"/>
                <w:w w:val="99"/>
                <w:sz w:val="26"/>
                <w:szCs w:val="26"/>
              </w:rPr>
              <w:t>,ф</w:t>
            </w:r>
            <w:proofErr w:type="gramEnd"/>
            <w:r>
              <w:rPr>
                <w:rFonts w:ascii="Times New Roman" w:eastAsia="Times New Roman" w:hAnsi="Times New Roman" w:cs="Times New Roman"/>
                <w:w w:val="99"/>
                <w:sz w:val="26"/>
                <w:szCs w:val="26"/>
              </w:rPr>
              <w:t>илософия</w:t>
            </w:r>
            <w:proofErr w:type="spellEnd"/>
            <w:r>
              <w:rPr>
                <w:rFonts w:ascii="Times New Roman" w:eastAsia="Times New Roman" w:hAnsi="Times New Roman" w:cs="Times New Roman"/>
                <w:w w:val="99"/>
                <w:sz w:val="26"/>
                <w:szCs w:val="26"/>
              </w:rPr>
              <w:t>,</w:t>
            </w:r>
          </w:p>
        </w:tc>
        <w:tc>
          <w:tcPr>
            <w:tcW w:w="7472" w:type="dxa"/>
            <w:gridSpan w:val="3"/>
            <w:tcBorders>
              <w:right w:val="single" w:sz="8" w:space="0" w:color="auto"/>
            </w:tcBorders>
            <w:vAlign w:val="bottom"/>
          </w:tcPr>
          <w:p w:rsidR="0067746A" w:rsidRDefault="0067746A" w:rsidP="006C4A53">
            <w:pPr>
              <w:spacing w:line="283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Томас Мор, Джордано Бруно, Коперник, Мартин Лютер</w:t>
            </w:r>
          </w:p>
        </w:tc>
      </w:tr>
      <w:tr w:rsidR="0067746A" w:rsidTr="00304441">
        <w:trPr>
          <w:trHeight w:val="304"/>
        </w:trPr>
        <w:tc>
          <w:tcPr>
            <w:tcW w:w="21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7746A" w:rsidRDefault="0067746A" w:rsidP="006C4A53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астрономия</w:t>
            </w:r>
          </w:p>
        </w:tc>
        <w:tc>
          <w:tcPr>
            <w:tcW w:w="4832" w:type="dxa"/>
            <w:gridSpan w:val="2"/>
            <w:tcBorders>
              <w:bottom w:val="single" w:sz="8" w:space="0" w:color="auto"/>
            </w:tcBorders>
            <w:vAlign w:val="bottom"/>
          </w:tcPr>
          <w:p w:rsidR="0067746A" w:rsidRDefault="0067746A" w:rsidP="006C4A53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7746A" w:rsidRDefault="0067746A" w:rsidP="006C4A53">
            <w:pPr>
              <w:rPr>
                <w:sz w:val="24"/>
                <w:szCs w:val="24"/>
              </w:rPr>
            </w:pPr>
          </w:p>
        </w:tc>
      </w:tr>
      <w:tr w:rsidR="0067746A" w:rsidTr="00304441">
        <w:trPr>
          <w:trHeight w:val="285"/>
        </w:trPr>
        <w:tc>
          <w:tcPr>
            <w:tcW w:w="212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7746A" w:rsidRDefault="0067746A" w:rsidP="006C4A53">
            <w:pPr>
              <w:spacing w:line="286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Архитектура,</w:t>
            </w:r>
          </w:p>
        </w:tc>
        <w:tc>
          <w:tcPr>
            <w:tcW w:w="7472" w:type="dxa"/>
            <w:gridSpan w:val="3"/>
            <w:tcBorders>
              <w:right w:val="single" w:sz="8" w:space="0" w:color="auto"/>
            </w:tcBorders>
            <w:vAlign w:val="bottom"/>
          </w:tcPr>
          <w:p w:rsidR="0067746A" w:rsidRDefault="0067746A" w:rsidP="006C4A53">
            <w:pPr>
              <w:spacing w:line="286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Рафаэль, Боттичелли, Леонардо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ла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Винчи,</w:t>
            </w:r>
          </w:p>
        </w:tc>
      </w:tr>
      <w:tr w:rsidR="0067746A" w:rsidTr="00304441">
        <w:trPr>
          <w:trHeight w:val="298"/>
        </w:trPr>
        <w:tc>
          <w:tcPr>
            <w:tcW w:w="212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7746A" w:rsidRDefault="0067746A" w:rsidP="006C4A53">
            <w:pPr>
              <w:spacing w:line="297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скульптура,</w:t>
            </w:r>
          </w:p>
        </w:tc>
        <w:tc>
          <w:tcPr>
            <w:tcW w:w="7472" w:type="dxa"/>
            <w:gridSpan w:val="3"/>
            <w:tcBorders>
              <w:right w:val="single" w:sz="8" w:space="0" w:color="auto"/>
            </w:tcBorders>
            <w:vAlign w:val="bottom"/>
          </w:tcPr>
          <w:p w:rsidR="0067746A" w:rsidRDefault="0067746A" w:rsidP="006C4A53">
            <w:pPr>
              <w:spacing w:line="297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Микеланджело  (Италия);  Альбрехт  Дюрер  (Германия)</w:t>
            </w:r>
          </w:p>
        </w:tc>
      </w:tr>
      <w:tr w:rsidR="0067746A" w:rsidTr="00304441">
        <w:trPr>
          <w:trHeight w:val="300"/>
        </w:trPr>
        <w:tc>
          <w:tcPr>
            <w:tcW w:w="212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7746A" w:rsidRDefault="0067746A" w:rsidP="006C4A53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изобразительное</w:t>
            </w:r>
          </w:p>
        </w:tc>
        <w:tc>
          <w:tcPr>
            <w:tcW w:w="4832" w:type="dxa"/>
            <w:gridSpan w:val="2"/>
            <w:vAlign w:val="bottom"/>
          </w:tcPr>
          <w:p w:rsidR="0067746A" w:rsidRDefault="0067746A" w:rsidP="006C4A53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67746A" w:rsidRDefault="0067746A" w:rsidP="006C4A53">
            <w:pPr>
              <w:rPr>
                <w:sz w:val="24"/>
                <w:szCs w:val="24"/>
              </w:rPr>
            </w:pPr>
          </w:p>
        </w:tc>
      </w:tr>
      <w:tr w:rsidR="0067746A" w:rsidTr="00304441">
        <w:trPr>
          <w:trHeight w:val="303"/>
        </w:trPr>
        <w:tc>
          <w:tcPr>
            <w:tcW w:w="21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7746A" w:rsidRDefault="0067746A" w:rsidP="006C4A53">
            <w:pPr>
              <w:spacing w:line="297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искусство</w:t>
            </w:r>
          </w:p>
        </w:tc>
        <w:tc>
          <w:tcPr>
            <w:tcW w:w="4832" w:type="dxa"/>
            <w:gridSpan w:val="2"/>
            <w:tcBorders>
              <w:bottom w:val="single" w:sz="8" w:space="0" w:color="auto"/>
            </w:tcBorders>
            <w:vAlign w:val="bottom"/>
          </w:tcPr>
          <w:p w:rsidR="0067746A" w:rsidRDefault="0067746A" w:rsidP="006C4A53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7746A" w:rsidRDefault="0067746A" w:rsidP="006C4A53">
            <w:pPr>
              <w:rPr>
                <w:sz w:val="24"/>
                <w:szCs w:val="24"/>
              </w:rPr>
            </w:pPr>
          </w:p>
        </w:tc>
      </w:tr>
      <w:tr w:rsidR="0067746A" w:rsidTr="00304441">
        <w:trPr>
          <w:trHeight w:val="284"/>
        </w:trPr>
        <w:tc>
          <w:tcPr>
            <w:tcW w:w="212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7746A" w:rsidRDefault="0067746A" w:rsidP="006C4A53">
            <w:pPr>
              <w:spacing w:line="285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Литература</w:t>
            </w:r>
          </w:p>
        </w:tc>
        <w:tc>
          <w:tcPr>
            <w:tcW w:w="7472" w:type="dxa"/>
            <w:gridSpan w:val="3"/>
            <w:tcBorders>
              <w:right w:val="single" w:sz="8" w:space="0" w:color="auto"/>
            </w:tcBorders>
            <w:vAlign w:val="bottom"/>
          </w:tcPr>
          <w:p w:rsidR="0067746A" w:rsidRDefault="0067746A" w:rsidP="006C4A53">
            <w:pPr>
              <w:spacing w:line="285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Уильям Шекспир (Англия),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Франческо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Петрарка (Италия),</w:t>
            </w:r>
          </w:p>
        </w:tc>
      </w:tr>
      <w:tr w:rsidR="0067746A" w:rsidTr="00304441">
        <w:trPr>
          <w:trHeight w:val="305"/>
        </w:trPr>
        <w:tc>
          <w:tcPr>
            <w:tcW w:w="21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7746A" w:rsidRDefault="0067746A" w:rsidP="006C4A53">
            <w:pPr>
              <w:rPr>
                <w:sz w:val="24"/>
                <w:szCs w:val="24"/>
              </w:rPr>
            </w:pPr>
          </w:p>
        </w:tc>
        <w:tc>
          <w:tcPr>
            <w:tcW w:w="7472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7746A" w:rsidRDefault="0067746A" w:rsidP="006C4A53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Франсуа Рабле (Франция), Сервантес (Испания)</w:t>
            </w:r>
          </w:p>
        </w:tc>
      </w:tr>
      <w:tr w:rsidR="0067746A" w:rsidTr="00304441">
        <w:trPr>
          <w:trHeight w:val="283"/>
        </w:trPr>
        <w:tc>
          <w:tcPr>
            <w:tcW w:w="212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7746A" w:rsidRDefault="0067746A" w:rsidP="006C4A53">
            <w:pPr>
              <w:spacing w:line="283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Музыка</w:t>
            </w:r>
          </w:p>
        </w:tc>
        <w:tc>
          <w:tcPr>
            <w:tcW w:w="4832" w:type="dxa"/>
            <w:gridSpan w:val="2"/>
            <w:vAlign w:val="bottom"/>
          </w:tcPr>
          <w:p w:rsidR="0067746A" w:rsidRDefault="0067746A" w:rsidP="006C4A53">
            <w:pPr>
              <w:spacing w:line="283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Орландо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Лассо, </w:t>
            </w:r>
            <w:r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Дюфаи</w:t>
            </w:r>
            <w:proofErr w:type="spellEnd"/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67746A" w:rsidRDefault="0067746A" w:rsidP="006C4A53">
            <w:pPr>
              <w:spacing w:line="283" w:lineRule="exact"/>
              <w:jc w:val="right"/>
              <w:rPr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(франко-фламандская</w:t>
            </w:r>
            <w:proofErr w:type="gramEnd"/>
          </w:p>
        </w:tc>
      </w:tr>
      <w:tr w:rsidR="0067746A" w:rsidTr="00304441">
        <w:trPr>
          <w:trHeight w:val="300"/>
        </w:trPr>
        <w:tc>
          <w:tcPr>
            <w:tcW w:w="212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7746A" w:rsidRDefault="0067746A" w:rsidP="006C4A53">
            <w:pPr>
              <w:rPr>
                <w:sz w:val="24"/>
                <w:szCs w:val="24"/>
              </w:rPr>
            </w:pPr>
          </w:p>
        </w:tc>
        <w:tc>
          <w:tcPr>
            <w:tcW w:w="7472" w:type="dxa"/>
            <w:gridSpan w:val="3"/>
            <w:tcBorders>
              <w:right w:val="single" w:sz="8" w:space="0" w:color="auto"/>
            </w:tcBorders>
            <w:vAlign w:val="bottom"/>
          </w:tcPr>
          <w:p w:rsidR="0067746A" w:rsidRDefault="0067746A" w:rsidP="006C4A53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школа), </w:t>
            </w:r>
            <w:r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Жоскен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де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Пре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Жанекен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(Франция), Уильям Берд</w:t>
            </w:r>
          </w:p>
        </w:tc>
      </w:tr>
      <w:tr w:rsidR="0067746A" w:rsidTr="00304441">
        <w:trPr>
          <w:trHeight w:val="298"/>
        </w:trPr>
        <w:tc>
          <w:tcPr>
            <w:tcW w:w="212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7746A" w:rsidRDefault="0067746A" w:rsidP="006C4A53">
            <w:pPr>
              <w:rPr>
                <w:sz w:val="24"/>
                <w:szCs w:val="24"/>
              </w:rPr>
            </w:pPr>
          </w:p>
        </w:tc>
        <w:tc>
          <w:tcPr>
            <w:tcW w:w="4832" w:type="dxa"/>
            <w:gridSpan w:val="2"/>
            <w:vAlign w:val="bottom"/>
          </w:tcPr>
          <w:p w:rsidR="0067746A" w:rsidRDefault="0067746A" w:rsidP="006C4A53">
            <w:pPr>
              <w:spacing w:line="297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(Англия),   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Джезуальдо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67746A" w:rsidRDefault="0067746A" w:rsidP="006C4A53">
            <w:pPr>
              <w:spacing w:line="297" w:lineRule="exact"/>
              <w:jc w:val="right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Палестрина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Каччини</w:t>
            </w:r>
            <w:proofErr w:type="spellEnd"/>
          </w:p>
        </w:tc>
      </w:tr>
      <w:tr w:rsidR="0067746A" w:rsidTr="00304441">
        <w:trPr>
          <w:trHeight w:val="305"/>
        </w:trPr>
        <w:tc>
          <w:tcPr>
            <w:tcW w:w="21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7746A" w:rsidRDefault="0067746A" w:rsidP="006C4A53">
            <w:pPr>
              <w:rPr>
                <w:sz w:val="24"/>
                <w:szCs w:val="24"/>
              </w:rPr>
            </w:pPr>
          </w:p>
        </w:tc>
        <w:tc>
          <w:tcPr>
            <w:tcW w:w="4832" w:type="dxa"/>
            <w:gridSpan w:val="2"/>
            <w:tcBorders>
              <w:bottom w:val="single" w:sz="8" w:space="0" w:color="auto"/>
            </w:tcBorders>
            <w:vAlign w:val="bottom"/>
          </w:tcPr>
          <w:p w:rsidR="0067746A" w:rsidRDefault="0067746A" w:rsidP="006C4A53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(Италия)</w:t>
            </w:r>
          </w:p>
        </w:tc>
        <w:tc>
          <w:tcPr>
            <w:tcW w:w="2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7746A" w:rsidRDefault="0067746A" w:rsidP="006C4A53">
            <w:pPr>
              <w:rPr>
                <w:sz w:val="24"/>
                <w:szCs w:val="24"/>
              </w:rPr>
            </w:pPr>
          </w:p>
        </w:tc>
      </w:tr>
      <w:tr w:rsidR="0067746A" w:rsidTr="00304441">
        <w:trPr>
          <w:trHeight w:val="284"/>
        </w:trPr>
        <w:tc>
          <w:tcPr>
            <w:tcW w:w="212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7746A" w:rsidRDefault="0067746A" w:rsidP="006C4A53">
            <w:pPr>
              <w:spacing w:line="285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Музыкальные жанры</w:t>
            </w:r>
          </w:p>
        </w:tc>
        <w:tc>
          <w:tcPr>
            <w:tcW w:w="4832" w:type="dxa"/>
            <w:gridSpan w:val="2"/>
            <w:vAlign w:val="bottom"/>
          </w:tcPr>
          <w:p w:rsidR="0067746A" w:rsidRDefault="0067746A" w:rsidP="00687A22">
            <w:pPr>
              <w:spacing w:after="0" w:line="285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Духовная музыка: месса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67746A" w:rsidRDefault="0067746A" w:rsidP="00687A22">
            <w:pPr>
              <w:spacing w:after="0"/>
              <w:rPr>
                <w:sz w:val="24"/>
                <w:szCs w:val="24"/>
              </w:rPr>
            </w:pPr>
          </w:p>
        </w:tc>
      </w:tr>
      <w:tr w:rsidR="0067746A" w:rsidTr="00304441">
        <w:trPr>
          <w:trHeight w:val="298"/>
        </w:trPr>
        <w:tc>
          <w:tcPr>
            <w:tcW w:w="212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7746A" w:rsidRDefault="0067746A" w:rsidP="006C4A53">
            <w:pPr>
              <w:rPr>
                <w:sz w:val="24"/>
                <w:szCs w:val="24"/>
              </w:rPr>
            </w:pPr>
          </w:p>
        </w:tc>
        <w:tc>
          <w:tcPr>
            <w:tcW w:w="7472" w:type="dxa"/>
            <w:gridSpan w:val="3"/>
            <w:tcBorders>
              <w:right w:val="single" w:sz="8" w:space="0" w:color="auto"/>
            </w:tcBorders>
            <w:vAlign w:val="bottom"/>
          </w:tcPr>
          <w:p w:rsidR="0067746A" w:rsidRDefault="0067746A" w:rsidP="00687A22">
            <w:pPr>
              <w:spacing w:after="0" w:line="297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Светская музыка: мадригал, шансон (Франция), опера</w:t>
            </w:r>
          </w:p>
        </w:tc>
      </w:tr>
      <w:tr w:rsidR="0067746A" w:rsidTr="00304441">
        <w:trPr>
          <w:trHeight w:val="305"/>
        </w:trPr>
        <w:tc>
          <w:tcPr>
            <w:tcW w:w="21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7746A" w:rsidRDefault="0067746A" w:rsidP="006C4A53">
            <w:pPr>
              <w:rPr>
                <w:sz w:val="24"/>
                <w:szCs w:val="24"/>
              </w:rPr>
            </w:pPr>
          </w:p>
        </w:tc>
        <w:tc>
          <w:tcPr>
            <w:tcW w:w="7472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7746A" w:rsidRDefault="0067746A" w:rsidP="006C4A53">
            <w:pPr>
              <w:ind w:left="100"/>
              <w:rPr>
                <w:sz w:val="20"/>
                <w:szCs w:val="20"/>
              </w:rPr>
            </w:pPr>
          </w:p>
        </w:tc>
      </w:tr>
      <w:tr w:rsidR="0067746A" w:rsidTr="00304441">
        <w:trPr>
          <w:trHeight w:val="284"/>
        </w:trPr>
        <w:tc>
          <w:tcPr>
            <w:tcW w:w="212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7746A" w:rsidRDefault="0067746A" w:rsidP="006C4A53">
            <w:pPr>
              <w:spacing w:line="285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Музыкальные</w:t>
            </w:r>
          </w:p>
        </w:tc>
        <w:tc>
          <w:tcPr>
            <w:tcW w:w="7472" w:type="dxa"/>
            <w:gridSpan w:val="3"/>
            <w:tcBorders>
              <w:right w:val="single" w:sz="8" w:space="0" w:color="auto"/>
            </w:tcBorders>
            <w:vAlign w:val="bottom"/>
          </w:tcPr>
          <w:p w:rsidR="0067746A" w:rsidRDefault="0067746A" w:rsidP="006C4A53">
            <w:pPr>
              <w:spacing w:line="285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Орган,  виола,  </w:t>
            </w:r>
            <w:r>
              <w:rPr>
                <w:rFonts w:eastAsia="Times New Roman"/>
                <w:sz w:val="26"/>
                <w:szCs w:val="26"/>
              </w:rPr>
              <w:t>арфа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 клавесин, 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клавикорд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r>
              <w:rPr>
                <w:rFonts w:eastAsia="Times New Roman"/>
                <w:sz w:val="26"/>
                <w:szCs w:val="26"/>
              </w:rPr>
              <w:t xml:space="preserve"> флейта</w:t>
            </w:r>
          </w:p>
        </w:tc>
      </w:tr>
      <w:tr w:rsidR="0067746A" w:rsidTr="00304441">
        <w:trPr>
          <w:trHeight w:val="303"/>
        </w:trPr>
        <w:tc>
          <w:tcPr>
            <w:tcW w:w="21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7746A" w:rsidRDefault="0067746A" w:rsidP="006C4A53">
            <w:pPr>
              <w:spacing w:line="297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инструменты</w:t>
            </w:r>
          </w:p>
        </w:tc>
        <w:tc>
          <w:tcPr>
            <w:tcW w:w="4832" w:type="dxa"/>
            <w:gridSpan w:val="2"/>
            <w:tcBorders>
              <w:bottom w:val="single" w:sz="8" w:space="0" w:color="auto"/>
            </w:tcBorders>
            <w:vAlign w:val="bottom"/>
          </w:tcPr>
          <w:p w:rsidR="0067746A" w:rsidRDefault="0067746A" w:rsidP="006C4A53">
            <w:pPr>
              <w:spacing w:line="297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7746A" w:rsidRDefault="0067746A" w:rsidP="006C4A53">
            <w:pPr>
              <w:rPr>
                <w:sz w:val="24"/>
                <w:szCs w:val="24"/>
              </w:rPr>
            </w:pPr>
          </w:p>
        </w:tc>
      </w:tr>
      <w:tr w:rsidR="0067746A" w:rsidTr="00304441">
        <w:trPr>
          <w:trHeight w:val="284"/>
        </w:trPr>
        <w:tc>
          <w:tcPr>
            <w:tcW w:w="212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7746A" w:rsidRDefault="0067746A" w:rsidP="006C4A53">
            <w:pPr>
              <w:spacing w:line="285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Музыкальный язык</w:t>
            </w:r>
          </w:p>
        </w:tc>
        <w:tc>
          <w:tcPr>
            <w:tcW w:w="4832" w:type="dxa"/>
            <w:gridSpan w:val="2"/>
            <w:vAlign w:val="bottom"/>
          </w:tcPr>
          <w:p w:rsidR="0067746A" w:rsidRDefault="0067746A" w:rsidP="006C4A53">
            <w:pPr>
              <w:spacing w:line="285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Преимущественно вокальная музыка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67746A" w:rsidRDefault="0067746A" w:rsidP="006C4A53">
            <w:pPr>
              <w:rPr>
                <w:sz w:val="24"/>
                <w:szCs w:val="24"/>
              </w:rPr>
            </w:pPr>
          </w:p>
        </w:tc>
      </w:tr>
      <w:tr w:rsidR="0067746A" w:rsidTr="00304441">
        <w:trPr>
          <w:trHeight w:val="300"/>
        </w:trPr>
        <w:tc>
          <w:tcPr>
            <w:tcW w:w="212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7746A" w:rsidRDefault="0067746A" w:rsidP="006C4A53">
            <w:pPr>
              <w:rPr>
                <w:sz w:val="24"/>
                <w:szCs w:val="24"/>
              </w:rPr>
            </w:pPr>
          </w:p>
        </w:tc>
        <w:tc>
          <w:tcPr>
            <w:tcW w:w="7472" w:type="dxa"/>
            <w:gridSpan w:val="3"/>
            <w:tcBorders>
              <w:right w:val="single" w:sz="8" w:space="0" w:color="auto"/>
            </w:tcBorders>
            <w:vAlign w:val="bottom"/>
          </w:tcPr>
          <w:p w:rsidR="0067746A" w:rsidRDefault="0067746A" w:rsidP="006C4A53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Многоголосие с ритмически самостоятельными голосами</w:t>
            </w:r>
          </w:p>
        </w:tc>
      </w:tr>
      <w:tr w:rsidR="0067746A" w:rsidTr="00304441">
        <w:trPr>
          <w:trHeight w:val="298"/>
        </w:trPr>
        <w:tc>
          <w:tcPr>
            <w:tcW w:w="212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7746A" w:rsidRDefault="0067746A" w:rsidP="006C4A53">
            <w:pPr>
              <w:rPr>
                <w:sz w:val="24"/>
                <w:szCs w:val="24"/>
              </w:rPr>
            </w:pPr>
          </w:p>
        </w:tc>
        <w:tc>
          <w:tcPr>
            <w:tcW w:w="4832" w:type="dxa"/>
            <w:gridSpan w:val="2"/>
            <w:vAlign w:val="bottom"/>
          </w:tcPr>
          <w:p w:rsidR="0067746A" w:rsidRDefault="0067746A" w:rsidP="006C4A53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Имитационная полифония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67746A" w:rsidRDefault="0067746A" w:rsidP="006C4A53">
            <w:pPr>
              <w:rPr>
                <w:sz w:val="24"/>
                <w:szCs w:val="24"/>
              </w:rPr>
            </w:pPr>
          </w:p>
        </w:tc>
      </w:tr>
      <w:tr w:rsidR="0067746A" w:rsidTr="00304441">
        <w:trPr>
          <w:trHeight w:val="304"/>
        </w:trPr>
        <w:tc>
          <w:tcPr>
            <w:tcW w:w="21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7746A" w:rsidRDefault="0067746A" w:rsidP="006C4A53">
            <w:pPr>
              <w:rPr>
                <w:sz w:val="24"/>
                <w:szCs w:val="24"/>
              </w:rPr>
            </w:pPr>
          </w:p>
        </w:tc>
        <w:tc>
          <w:tcPr>
            <w:tcW w:w="7472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7746A" w:rsidRDefault="0067746A" w:rsidP="006C4A53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Отсутствие мелодической индивидуальности</w:t>
            </w:r>
          </w:p>
        </w:tc>
      </w:tr>
      <w:tr w:rsidR="0067746A" w:rsidTr="00304441">
        <w:trPr>
          <w:trHeight w:val="283"/>
        </w:trPr>
        <w:tc>
          <w:tcPr>
            <w:tcW w:w="212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7746A" w:rsidRDefault="0067746A" w:rsidP="006C4A53">
            <w:pPr>
              <w:spacing w:line="283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Достижения в музыке</w:t>
            </w:r>
          </w:p>
        </w:tc>
        <w:tc>
          <w:tcPr>
            <w:tcW w:w="4832" w:type="dxa"/>
            <w:gridSpan w:val="2"/>
            <w:vAlign w:val="bottom"/>
          </w:tcPr>
          <w:p w:rsidR="0067746A" w:rsidRDefault="0067746A" w:rsidP="006C4A53">
            <w:pPr>
              <w:spacing w:line="283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6"/>
                <w:szCs w:val="26"/>
              </w:rPr>
              <w:t>- Развитие инструментальной музыки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67746A" w:rsidRDefault="0067746A" w:rsidP="006C4A53">
            <w:pPr>
              <w:rPr>
                <w:sz w:val="24"/>
                <w:szCs w:val="24"/>
              </w:rPr>
            </w:pPr>
          </w:p>
        </w:tc>
      </w:tr>
      <w:tr w:rsidR="0067746A" w:rsidTr="00304441">
        <w:trPr>
          <w:trHeight w:val="300"/>
        </w:trPr>
        <w:tc>
          <w:tcPr>
            <w:tcW w:w="212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7746A" w:rsidRDefault="0067746A" w:rsidP="006C4A53">
            <w:pPr>
              <w:rPr>
                <w:sz w:val="24"/>
                <w:szCs w:val="24"/>
              </w:rPr>
            </w:pPr>
          </w:p>
        </w:tc>
        <w:tc>
          <w:tcPr>
            <w:tcW w:w="4832" w:type="dxa"/>
            <w:gridSpan w:val="2"/>
            <w:vAlign w:val="bottom"/>
          </w:tcPr>
          <w:p w:rsidR="0067746A" w:rsidRDefault="0067746A" w:rsidP="006C4A53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 возникновение оперы</w:t>
            </w:r>
            <w:r>
              <w:rPr>
                <w:rFonts w:eastAsia="Times New Roman"/>
                <w:sz w:val="26"/>
                <w:szCs w:val="26"/>
              </w:rPr>
              <w:t>;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67746A" w:rsidRDefault="0067746A" w:rsidP="006C4A53">
            <w:pPr>
              <w:rPr>
                <w:sz w:val="24"/>
                <w:szCs w:val="24"/>
              </w:rPr>
            </w:pPr>
          </w:p>
        </w:tc>
      </w:tr>
      <w:tr w:rsidR="0067746A" w:rsidTr="00304441">
        <w:trPr>
          <w:trHeight w:val="304"/>
        </w:trPr>
        <w:tc>
          <w:tcPr>
            <w:tcW w:w="21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7746A" w:rsidRDefault="0067746A" w:rsidP="006C4A53">
            <w:pPr>
              <w:rPr>
                <w:sz w:val="24"/>
                <w:szCs w:val="24"/>
              </w:rPr>
            </w:pPr>
          </w:p>
        </w:tc>
        <w:tc>
          <w:tcPr>
            <w:tcW w:w="7472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7746A" w:rsidRDefault="0067746A" w:rsidP="006C4A53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 появление официальной профессии композитора</w:t>
            </w:r>
          </w:p>
        </w:tc>
      </w:tr>
    </w:tbl>
    <w:p w:rsidR="0067746A" w:rsidRDefault="0067746A" w:rsidP="0067746A">
      <w:pPr>
        <w:spacing w:line="308" w:lineRule="exact"/>
        <w:rPr>
          <w:sz w:val="20"/>
          <w:szCs w:val="20"/>
        </w:rPr>
      </w:pPr>
    </w:p>
    <w:p w:rsidR="003045AD" w:rsidRPr="0067746A" w:rsidRDefault="003045AD" w:rsidP="0067746A">
      <w:pPr>
        <w:spacing w:after="0"/>
        <w:jc w:val="both"/>
        <w:rPr>
          <w:sz w:val="28"/>
          <w:szCs w:val="28"/>
        </w:rPr>
      </w:pPr>
    </w:p>
    <w:sectPr w:rsidR="003045AD" w:rsidRPr="0067746A" w:rsidSect="00601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7E"/>
    <w:multiLevelType w:val="hybridMultilevel"/>
    <w:tmpl w:val="2D50DA24"/>
    <w:lvl w:ilvl="0" w:tplc="445278D0">
      <w:start w:val="1"/>
      <w:numFmt w:val="decimal"/>
      <w:lvlText w:val="%1."/>
      <w:lvlJc w:val="left"/>
    </w:lvl>
    <w:lvl w:ilvl="1" w:tplc="3D7C4908">
      <w:numFmt w:val="decimal"/>
      <w:lvlText w:val=""/>
      <w:lvlJc w:val="left"/>
    </w:lvl>
    <w:lvl w:ilvl="2" w:tplc="24B48BDA">
      <w:numFmt w:val="decimal"/>
      <w:lvlText w:val=""/>
      <w:lvlJc w:val="left"/>
    </w:lvl>
    <w:lvl w:ilvl="3" w:tplc="CCFC757A">
      <w:numFmt w:val="decimal"/>
      <w:lvlText w:val=""/>
      <w:lvlJc w:val="left"/>
    </w:lvl>
    <w:lvl w:ilvl="4" w:tplc="6204D012">
      <w:numFmt w:val="decimal"/>
      <w:lvlText w:val=""/>
      <w:lvlJc w:val="left"/>
    </w:lvl>
    <w:lvl w:ilvl="5" w:tplc="BB705554">
      <w:numFmt w:val="decimal"/>
      <w:lvlText w:val=""/>
      <w:lvlJc w:val="left"/>
    </w:lvl>
    <w:lvl w:ilvl="6" w:tplc="CC345B0A">
      <w:numFmt w:val="decimal"/>
      <w:lvlText w:val=""/>
      <w:lvlJc w:val="left"/>
    </w:lvl>
    <w:lvl w:ilvl="7" w:tplc="16DAEBA0">
      <w:numFmt w:val="decimal"/>
      <w:lvlText w:val=""/>
      <w:lvlJc w:val="left"/>
    </w:lvl>
    <w:lvl w:ilvl="8" w:tplc="F0EE9A36">
      <w:numFmt w:val="decimal"/>
      <w:lvlText w:val=""/>
      <w:lvlJc w:val="left"/>
    </w:lvl>
  </w:abstractNum>
  <w:abstractNum w:abstractNumId="1">
    <w:nsid w:val="00002F14"/>
    <w:multiLevelType w:val="hybridMultilevel"/>
    <w:tmpl w:val="6AEA303A"/>
    <w:lvl w:ilvl="0" w:tplc="7F04569E">
      <w:start w:val="1"/>
      <w:numFmt w:val="bullet"/>
      <w:lvlText w:val="В"/>
      <w:lvlJc w:val="left"/>
    </w:lvl>
    <w:lvl w:ilvl="1" w:tplc="410274AC">
      <w:start w:val="1"/>
      <w:numFmt w:val="bullet"/>
      <w:lvlText w:val="В"/>
      <w:lvlJc w:val="left"/>
    </w:lvl>
    <w:lvl w:ilvl="2" w:tplc="780CDA9A">
      <w:numFmt w:val="decimal"/>
      <w:lvlText w:val=""/>
      <w:lvlJc w:val="left"/>
    </w:lvl>
    <w:lvl w:ilvl="3" w:tplc="04660FD8">
      <w:numFmt w:val="decimal"/>
      <w:lvlText w:val=""/>
      <w:lvlJc w:val="left"/>
    </w:lvl>
    <w:lvl w:ilvl="4" w:tplc="57D4DF30">
      <w:numFmt w:val="decimal"/>
      <w:lvlText w:val=""/>
      <w:lvlJc w:val="left"/>
    </w:lvl>
    <w:lvl w:ilvl="5" w:tplc="E03633C0">
      <w:numFmt w:val="decimal"/>
      <w:lvlText w:val=""/>
      <w:lvlJc w:val="left"/>
    </w:lvl>
    <w:lvl w:ilvl="6" w:tplc="D6C4B702">
      <w:numFmt w:val="decimal"/>
      <w:lvlText w:val=""/>
      <w:lvlJc w:val="left"/>
    </w:lvl>
    <w:lvl w:ilvl="7" w:tplc="8090B566">
      <w:numFmt w:val="decimal"/>
      <w:lvlText w:val=""/>
      <w:lvlJc w:val="left"/>
    </w:lvl>
    <w:lvl w:ilvl="8" w:tplc="AB986C30">
      <w:numFmt w:val="decimal"/>
      <w:lvlText w:val=""/>
      <w:lvlJc w:val="left"/>
    </w:lvl>
  </w:abstractNum>
  <w:abstractNum w:abstractNumId="2">
    <w:nsid w:val="00006172"/>
    <w:multiLevelType w:val="hybridMultilevel"/>
    <w:tmpl w:val="A31AAA2C"/>
    <w:lvl w:ilvl="0" w:tplc="CABC435C">
      <w:start w:val="1"/>
      <w:numFmt w:val="bullet"/>
      <w:lvlText w:val="к"/>
      <w:lvlJc w:val="left"/>
    </w:lvl>
    <w:lvl w:ilvl="1" w:tplc="A02AD5A0">
      <w:start w:val="1"/>
      <w:numFmt w:val="bullet"/>
      <w:lvlText w:val="В"/>
      <w:lvlJc w:val="left"/>
    </w:lvl>
    <w:lvl w:ilvl="2" w:tplc="EDAEC228">
      <w:numFmt w:val="decimal"/>
      <w:lvlText w:val=""/>
      <w:lvlJc w:val="left"/>
    </w:lvl>
    <w:lvl w:ilvl="3" w:tplc="EA5A0238">
      <w:numFmt w:val="decimal"/>
      <w:lvlText w:val=""/>
      <w:lvlJc w:val="left"/>
    </w:lvl>
    <w:lvl w:ilvl="4" w:tplc="5D1C8BBE">
      <w:numFmt w:val="decimal"/>
      <w:lvlText w:val=""/>
      <w:lvlJc w:val="left"/>
    </w:lvl>
    <w:lvl w:ilvl="5" w:tplc="76EA7AFE">
      <w:numFmt w:val="decimal"/>
      <w:lvlText w:val=""/>
      <w:lvlJc w:val="left"/>
    </w:lvl>
    <w:lvl w:ilvl="6" w:tplc="F038224C">
      <w:numFmt w:val="decimal"/>
      <w:lvlText w:val=""/>
      <w:lvlJc w:val="left"/>
    </w:lvl>
    <w:lvl w:ilvl="7" w:tplc="43E40DA6">
      <w:numFmt w:val="decimal"/>
      <w:lvlText w:val=""/>
      <w:lvlJc w:val="left"/>
    </w:lvl>
    <w:lvl w:ilvl="8" w:tplc="0C5EBB1C">
      <w:numFmt w:val="decimal"/>
      <w:lvlText w:val=""/>
      <w:lvlJc w:val="left"/>
    </w:lvl>
  </w:abstractNum>
  <w:abstractNum w:abstractNumId="3">
    <w:nsid w:val="00006AD6"/>
    <w:multiLevelType w:val="hybridMultilevel"/>
    <w:tmpl w:val="D798627A"/>
    <w:lvl w:ilvl="0" w:tplc="6FB6FF54">
      <w:start w:val="1"/>
      <w:numFmt w:val="bullet"/>
      <w:lvlText w:val=""/>
      <w:lvlJc w:val="left"/>
    </w:lvl>
    <w:lvl w:ilvl="1" w:tplc="07E4F624">
      <w:numFmt w:val="decimal"/>
      <w:lvlText w:val=""/>
      <w:lvlJc w:val="left"/>
    </w:lvl>
    <w:lvl w:ilvl="2" w:tplc="801897DA">
      <w:numFmt w:val="decimal"/>
      <w:lvlText w:val=""/>
      <w:lvlJc w:val="left"/>
    </w:lvl>
    <w:lvl w:ilvl="3" w:tplc="ECC297BE">
      <w:numFmt w:val="decimal"/>
      <w:lvlText w:val=""/>
      <w:lvlJc w:val="left"/>
    </w:lvl>
    <w:lvl w:ilvl="4" w:tplc="033669BE">
      <w:numFmt w:val="decimal"/>
      <w:lvlText w:val=""/>
      <w:lvlJc w:val="left"/>
    </w:lvl>
    <w:lvl w:ilvl="5" w:tplc="FE3031FE">
      <w:numFmt w:val="decimal"/>
      <w:lvlText w:val=""/>
      <w:lvlJc w:val="left"/>
    </w:lvl>
    <w:lvl w:ilvl="6" w:tplc="59E87114">
      <w:numFmt w:val="decimal"/>
      <w:lvlText w:val=""/>
      <w:lvlJc w:val="left"/>
    </w:lvl>
    <w:lvl w:ilvl="7" w:tplc="81341FB2">
      <w:numFmt w:val="decimal"/>
      <w:lvlText w:val=""/>
      <w:lvlJc w:val="left"/>
    </w:lvl>
    <w:lvl w:ilvl="8" w:tplc="6EFC3A12">
      <w:numFmt w:val="decimal"/>
      <w:lvlText w:val=""/>
      <w:lvlJc w:val="left"/>
    </w:lvl>
  </w:abstractNum>
  <w:abstractNum w:abstractNumId="4">
    <w:nsid w:val="1B7C1108"/>
    <w:multiLevelType w:val="hybridMultilevel"/>
    <w:tmpl w:val="9F52B5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45AD"/>
    <w:rsid w:val="00072FE6"/>
    <w:rsid w:val="001C4846"/>
    <w:rsid w:val="00304441"/>
    <w:rsid w:val="003045AD"/>
    <w:rsid w:val="005004E5"/>
    <w:rsid w:val="00601625"/>
    <w:rsid w:val="00627792"/>
    <w:rsid w:val="0067746A"/>
    <w:rsid w:val="00687A22"/>
    <w:rsid w:val="00A806A9"/>
    <w:rsid w:val="00DD0EC1"/>
    <w:rsid w:val="00E30F56"/>
    <w:rsid w:val="00EE24E3"/>
    <w:rsid w:val="00EF0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6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45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806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1544</Words>
  <Characters>8801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Buyanova</dc:creator>
  <cp:keywords/>
  <dc:description/>
  <cp:lastModifiedBy>Buyanova</cp:lastModifiedBy>
  <cp:revision>3</cp:revision>
  <cp:lastPrinted>2020-03-27T15:01:00Z</cp:lastPrinted>
  <dcterms:created xsi:type="dcterms:W3CDTF">2020-04-09T12:13:00Z</dcterms:created>
  <dcterms:modified xsi:type="dcterms:W3CDTF">2020-04-09T12:17:00Z</dcterms:modified>
</cp:coreProperties>
</file>